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213EF" w14:textId="77777777" w:rsidR="00B90C70" w:rsidRDefault="00F31633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Komló Város Önkormányzat Képviselő-testületének</w:t>
      </w:r>
    </w:p>
    <w:p w14:paraId="56ECDD6F" w14:textId="59D1D138" w:rsidR="00CB19EB" w:rsidRDefault="004C66C6" w:rsidP="00CB19EB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9</w:t>
      </w:r>
      <w:r w:rsidR="00F31633">
        <w:rPr>
          <w:rFonts w:ascii="Times New Roman" w:eastAsia="Calibri" w:hAnsi="Times New Roman" w:cs="Calibri"/>
          <w:sz w:val="28"/>
          <w:szCs w:val="28"/>
        </w:rPr>
        <w:t>/2021. (</w:t>
      </w:r>
      <w:r>
        <w:rPr>
          <w:rFonts w:ascii="Times New Roman" w:eastAsia="Calibri" w:hAnsi="Times New Roman" w:cs="Calibri"/>
          <w:sz w:val="28"/>
          <w:szCs w:val="28"/>
        </w:rPr>
        <w:t>III</w:t>
      </w:r>
      <w:r w:rsidR="00F31633">
        <w:rPr>
          <w:rFonts w:ascii="Times New Roman" w:eastAsia="Calibri" w:hAnsi="Times New Roman" w:cs="Calibri"/>
          <w:sz w:val="28"/>
          <w:szCs w:val="28"/>
        </w:rPr>
        <w:t>.</w:t>
      </w:r>
      <w:r>
        <w:rPr>
          <w:rFonts w:ascii="Times New Roman" w:eastAsia="Calibri" w:hAnsi="Times New Roman" w:cs="Calibri"/>
          <w:sz w:val="28"/>
          <w:szCs w:val="28"/>
        </w:rPr>
        <w:t xml:space="preserve"> 10</w:t>
      </w:r>
      <w:r w:rsidR="00F31633">
        <w:rPr>
          <w:rFonts w:ascii="Times New Roman" w:eastAsia="Calibri" w:hAnsi="Times New Roman" w:cs="Calibri"/>
          <w:sz w:val="28"/>
          <w:szCs w:val="28"/>
        </w:rPr>
        <w:t>.) önkormányzati rendelete</w:t>
      </w:r>
    </w:p>
    <w:p w14:paraId="61543093" w14:textId="77777777" w:rsidR="00CB19EB" w:rsidRPr="00B90C70" w:rsidRDefault="00CB19EB" w:rsidP="00CB19EB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</w:rPr>
      </w:pPr>
    </w:p>
    <w:p w14:paraId="1F4BAC32" w14:textId="77777777" w:rsidR="00B90C70" w:rsidRPr="00B90C70" w:rsidRDefault="00F31633" w:rsidP="004C66C6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</w:rPr>
      </w:pPr>
      <w:r>
        <w:rPr>
          <w:rFonts w:ascii="Times New Roman" w:eastAsia="Calibri" w:hAnsi="Times New Roman" w:cs="Calibri"/>
          <w:b/>
          <w:sz w:val="28"/>
          <w:szCs w:val="28"/>
        </w:rPr>
        <w:t>Komló Város Önkormányzat 2021. évi költségvetéséről és végrehajtásának rendjéről</w:t>
      </w:r>
    </w:p>
    <w:p w14:paraId="3519BEA7" w14:textId="77777777" w:rsidR="00B90C70" w:rsidRPr="00B90C70" w:rsidRDefault="00B90C70" w:rsidP="00B90C70">
      <w:pPr>
        <w:spacing w:after="0" w:line="240" w:lineRule="auto"/>
        <w:rPr>
          <w:rFonts w:ascii="Times New Roman" w:eastAsia="Calibri" w:hAnsi="Times New Roman" w:cs="Calibri"/>
          <w:sz w:val="24"/>
        </w:rPr>
      </w:pPr>
    </w:p>
    <w:p w14:paraId="37B3D7E6" w14:textId="6D2C36F3" w:rsidR="00680F15" w:rsidRDefault="00680F15" w:rsidP="00680F15">
      <w:pPr>
        <w:pStyle w:val="Nincstrkz"/>
        <w:jc w:val="both"/>
      </w:pPr>
      <w:r w:rsidRPr="00680F15">
        <w:rPr>
          <w:rFonts w:cs="Calibri"/>
        </w:rPr>
        <w:t>Komló Város Önkormányzat p</w:t>
      </w:r>
      <w:r w:rsidRPr="00680F15">
        <w:t xml:space="preserve">olgármestere </w:t>
      </w:r>
      <w:r w:rsidRPr="00680F15">
        <w:rPr>
          <w:shd w:val="clear" w:color="auto" w:fill="FFFFFF"/>
        </w:rPr>
        <w:t>a veszélyhelyzet kihirdetéséről és a</w:t>
      </w:r>
      <w:r w:rsidRPr="009F2029">
        <w:rPr>
          <w:shd w:val="clear" w:color="auto" w:fill="FFFFFF"/>
        </w:rPr>
        <w:t xml:space="preserve"> veszélyhelyzeti intézkedések hatálybalépéséről szóló</w:t>
      </w:r>
      <w:r w:rsidRPr="009F2029">
        <w:rPr>
          <w:snapToGrid w:val="0"/>
        </w:rPr>
        <w:t xml:space="preserve"> 27/2021. (I. 29.) Korm. rendelet </w:t>
      </w:r>
      <w:r w:rsidRPr="009F2029">
        <w:rPr>
          <w:shd w:val="clear" w:color="auto" w:fill="FFFFFF"/>
        </w:rPr>
        <w:t>1. §-</w:t>
      </w:r>
      <w:proofErr w:type="spellStart"/>
      <w:r w:rsidRPr="009F2029">
        <w:rPr>
          <w:shd w:val="clear" w:color="auto" w:fill="FFFFFF"/>
        </w:rPr>
        <w:t>ában</w:t>
      </w:r>
      <w:proofErr w:type="spellEnd"/>
      <w:r w:rsidRPr="009F2029">
        <w:rPr>
          <w:shd w:val="clear" w:color="auto" w:fill="FFFFFF"/>
        </w:rPr>
        <w:t xml:space="preserve"> kihirdetett veszélyhelyzetre tekintettel, a katasztrófavédelemről és a hozzá kapcsolódó egyes törvények módosításáról szóló 2011. évi CXXVIII. törvény 46. § (4) bekezdésében kapott felhatalmazás alapján, </w:t>
      </w:r>
      <w:r w:rsidRPr="009F2029">
        <w:t>az Alaptörvény 32. cikk (1) bekezdés f) pontjában</w:t>
      </w:r>
      <w:r w:rsidR="0013582C">
        <w:t xml:space="preserve">, valamint a Magyarország helyi önkormányzatairól szóló 2011. évi CLXXXIX. törvény 111. § (2) bekezdésében </w:t>
      </w:r>
      <w:r w:rsidRPr="009F2029">
        <w:t>meghatározott feladatkörben</w:t>
      </w:r>
      <w:r w:rsidR="0013582C">
        <w:t xml:space="preserve"> eljárva</w:t>
      </w:r>
      <w:r w:rsidR="00F31633">
        <w:t xml:space="preserve">, </w:t>
      </w:r>
      <w:r>
        <w:t>Komló Város</w:t>
      </w:r>
      <w:r w:rsidR="0013582C">
        <w:t xml:space="preserve"> Önkormányzat</w:t>
      </w:r>
      <w:r w:rsidRPr="009F2029">
        <w:t xml:space="preserve"> rendeletalkotási hatáskörét gyakorolva, a 2021. évi költségvetésről és végrehajtásának rendjéről a következőket rendeli el:</w:t>
      </w:r>
    </w:p>
    <w:p w14:paraId="78C9FD21" w14:textId="77777777" w:rsidR="004C66C6" w:rsidRPr="00B90C70" w:rsidRDefault="004C66C6" w:rsidP="00680F15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689DDA43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</w:rPr>
      </w:pPr>
      <w:r w:rsidRPr="00B90C70">
        <w:rPr>
          <w:rFonts w:ascii="Times New Roman" w:eastAsia="Calibri" w:hAnsi="Times New Roman" w:cs="Calibri"/>
          <w:sz w:val="28"/>
          <w:szCs w:val="28"/>
        </w:rPr>
        <w:t>1. A rendelet hatálya</w:t>
      </w:r>
    </w:p>
    <w:p w14:paraId="0ACB349A" w14:textId="77777777" w:rsidR="00B90C70" w:rsidRPr="00CB19EB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</w:p>
    <w:p w14:paraId="30ADBFE1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</w:rPr>
      </w:pPr>
      <w:r w:rsidRPr="00B90C70">
        <w:rPr>
          <w:rFonts w:ascii="Times New Roman" w:eastAsia="Calibri" w:hAnsi="Times New Roman" w:cs="Calibri"/>
          <w:b/>
          <w:sz w:val="24"/>
        </w:rPr>
        <w:t>1. §</w:t>
      </w:r>
    </w:p>
    <w:p w14:paraId="14A6DC9A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6069CCD2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 xml:space="preserve">A rendelet hatálya kiterjed </w:t>
      </w:r>
      <w:r w:rsidR="001B48A0">
        <w:rPr>
          <w:rFonts w:ascii="Times New Roman" w:eastAsia="Calibri" w:hAnsi="Times New Roman" w:cs="Calibri"/>
          <w:sz w:val="24"/>
        </w:rPr>
        <w:t xml:space="preserve">az </w:t>
      </w:r>
      <w:r w:rsidRPr="00B90C70">
        <w:rPr>
          <w:rFonts w:ascii="Times New Roman" w:eastAsia="Calibri" w:hAnsi="Times New Roman" w:cs="Calibri"/>
          <w:sz w:val="24"/>
        </w:rPr>
        <w:t>önkormányzat</w:t>
      </w:r>
      <w:r w:rsidR="001B48A0">
        <w:rPr>
          <w:rFonts w:ascii="Times New Roman" w:eastAsia="Calibri" w:hAnsi="Times New Roman" w:cs="Calibri"/>
          <w:sz w:val="24"/>
        </w:rPr>
        <w:t xml:space="preserve"> és </w:t>
      </w:r>
      <w:r w:rsidRPr="00B90C70">
        <w:rPr>
          <w:rFonts w:ascii="Times New Roman" w:eastAsia="Calibri" w:hAnsi="Times New Roman" w:cs="Calibri"/>
          <w:sz w:val="24"/>
        </w:rPr>
        <w:t>intézmény</w:t>
      </w:r>
      <w:r w:rsidR="001B48A0">
        <w:rPr>
          <w:rFonts w:ascii="Times New Roman" w:eastAsia="Calibri" w:hAnsi="Times New Roman" w:cs="Calibri"/>
          <w:sz w:val="24"/>
        </w:rPr>
        <w:t>ei köl</w:t>
      </w:r>
      <w:r w:rsidRPr="00B90C70">
        <w:rPr>
          <w:rFonts w:ascii="Times New Roman" w:eastAsia="Calibri" w:hAnsi="Times New Roman" w:cs="Calibri"/>
          <w:sz w:val="24"/>
        </w:rPr>
        <w:t>tségvetési gazdálkodására, továbbá az e rendelet terhére támogatott vállalkozásokra, egyéb szervezetekre, magánszemélyekre.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55E37C10" w14:textId="13123007" w:rsidR="003060C3" w:rsidRPr="00CB19EB" w:rsidRDefault="003060C3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</w:p>
    <w:p w14:paraId="3BC92D66" w14:textId="77777777" w:rsidR="004C66C6" w:rsidRPr="00CB19EB" w:rsidRDefault="004C66C6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</w:p>
    <w:p w14:paraId="131B619C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</w:rPr>
      </w:pPr>
      <w:r w:rsidRPr="00B90C70">
        <w:rPr>
          <w:rFonts w:ascii="Times New Roman" w:eastAsia="Calibri" w:hAnsi="Times New Roman" w:cs="Calibri"/>
          <w:sz w:val="28"/>
          <w:szCs w:val="28"/>
        </w:rPr>
        <w:t>2. A címrend</w:t>
      </w:r>
    </w:p>
    <w:p w14:paraId="1C7C5173" w14:textId="77777777" w:rsidR="00B90C70" w:rsidRPr="00CB19EB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</w:p>
    <w:p w14:paraId="684D6FF5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</w:rPr>
      </w:pPr>
      <w:r w:rsidRPr="00B90C70">
        <w:rPr>
          <w:rFonts w:ascii="Times New Roman" w:eastAsia="Calibri" w:hAnsi="Times New Roman" w:cs="Calibri"/>
          <w:b/>
          <w:sz w:val="24"/>
        </w:rPr>
        <w:t>2. §</w:t>
      </w:r>
    </w:p>
    <w:p w14:paraId="7DCCF945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3B83C227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(1)</w:t>
      </w:r>
      <w:r w:rsidRPr="00B90C70">
        <w:rPr>
          <w:rFonts w:ascii="Times New Roman" w:eastAsia="Calibri" w:hAnsi="Times New Roman" w:cs="Calibri"/>
          <w:sz w:val="24"/>
        </w:rPr>
        <w:tab/>
        <w:t>Az államháztar</w:t>
      </w:r>
      <w:r w:rsidR="000D032A">
        <w:rPr>
          <w:rFonts w:ascii="Times New Roman" w:eastAsia="Calibri" w:hAnsi="Times New Roman" w:cs="Calibri"/>
          <w:sz w:val="24"/>
        </w:rPr>
        <w:t>tásról szóló 2011. évi CXCV. törvény (a továbbiakban: Áht.)</w:t>
      </w:r>
      <w:r w:rsidRPr="00B90C70">
        <w:rPr>
          <w:rFonts w:ascii="Times New Roman" w:eastAsia="Calibri" w:hAnsi="Times New Roman" w:cs="Calibri"/>
          <w:sz w:val="24"/>
        </w:rPr>
        <w:t xml:space="preserve"> 23. § szerinti címrendet az 5. sz. melléklet tartalmazza.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48BC3632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777808CF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 xml:space="preserve"> (2)</w:t>
      </w:r>
      <w:r w:rsidRPr="00B90C70">
        <w:rPr>
          <w:rFonts w:ascii="Times New Roman" w:eastAsia="Calibri" w:hAnsi="Times New Roman" w:cs="Calibri"/>
          <w:sz w:val="24"/>
        </w:rPr>
        <w:tab/>
        <w:t>Az önállóan és részben önállóan gazdálkodó költségvetési szervek külön-külön alkotnak egy-egy címet.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52F6D593" w14:textId="77777777" w:rsidR="001B48A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626C434A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6E5E5462" w14:textId="7800D112" w:rsid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</w:rPr>
      </w:pPr>
      <w:r w:rsidRPr="00B90C70">
        <w:rPr>
          <w:rFonts w:ascii="Times New Roman" w:eastAsia="Calibri" w:hAnsi="Times New Roman" w:cs="Calibri"/>
          <w:sz w:val="28"/>
          <w:szCs w:val="28"/>
        </w:rPr>
        <w:t>3. Az önkormányzat bevételei és kiadásai</w:t>
      </w:r>
    </w:p>
    <w:p w14:paraId="5261A9EE" w14:textId="77777777" w:rsidR="004C66C6" w:rsidRPr="00CB19EB" w:rsidRDefault="004C66C6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</w:p>
    <w:p w14:paraId="33D82006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</w:rPr>
      </w:pPr>
      <w:r w:rsidRPr="00B90C70">
        <w:rPr>
          <w:rFonts w:ascii="Times New Roman" w:eastAsia="Calibri" w:hAnsi="Times New Roman" w:cs="Calibri"/>
          <w:b/>
          <w:sz w:val="24"/>
        </w:rPr>
        <w:t>3. §</w:t>
      </w:r>
    </w:p>
    <w:p w14:paraId="055159BB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1CEBFC5B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(1)</w:t>
      </w:r>
      <w:r w:rsidRPr="00B90C70">
        <w:rPr>
          <w:rFonts w:ascii="Times New Roman" w:eastAsia="Calibri" w:hAnsi="Times New Roman" w:cs="Calibri"/>
          <w:sz w:val="24"/>
        </w:rPr>
        <w:tab/>
        <w:t>A város 20</w:t>
      </w:r>
      <w:r w:rsidR="008C3ECC">
        <w:rPr>
          <w:rFonts w:ascii="Times New Roman" w:eastAsia="Calibri" w:hAnsi="Times New Roman" w:cs="Calibri"/>
          <w:sz w:val="24"/>
        </w:rPr>
        <w:t>2</w:t>
      </w:r>
      <w:r w:rsidR="008F3B98">
        <w:rPr>
          <w:rFonts w:ascii="Times New Roman" w:eastAsia="Calibri" w:hAnsi="Times New Roman" w:cs="Calibri"/>
          <w:sz w:val="24"/>
        </w:rPr>
        <w:t>1</w:t>
      </w:r>
      <w:r w:rsidRPr="00B90C70">
        <w:rPr>
          <w:rFonts w:ascii="Times New Roman" w:eastAsia="Calibri" w:hAnsi="Times New Roman" w:cs="Calibri"/>
          <w:sz w:val="24"/>
        </w:rPr>
        <w:t>. évi költségvetésének fő előirányzatait az 1. sz. melléklet tartalmazza az al</w:t>
      </w:r>
      <w:r w:rsidR="000D032A">
        <w:rPr>
          <w:rFonts w:ascii="Times New Roman" w:eastAsia="Calibri" w:hAnsi="Times New Roman" w:cs="Calibri"/>
          <w:sz w:val="24"/>
        </w:rPr>
        <w:t>ábbi</w:t>
      </w:r>
      <w:r w:rsidRPr="00B90C70">
        <w:rPr>
          <w:rFonts w:ascii="Times New Roman" w:eastAsia="Calibri" w:hAnsi="Times New Roman" w:cs="Calibri"/>
          <w:sz w:val="24"/>
        </w:rPr>
        <w:t xml:space="preserve"> </w:t>
      </w:r>
      <w:r w:rsidR="00220D5A">
        <w:rPr>
          <w:rFonts w:ascii="Times New Roman" w:eastAsia="Calibri" w:hAnsi="Times New Roman" w:cs="Calibri"/>
          <w:sz w:val="24"/>
        </w:rPr>
        <w:t>főösszegek mellett</w:t>
      </w:r>
      <w:r w:rsidRPr="00B90C70">
        <w:rPr>
          <w:rFonts w:ascii="Times New Roman" w:eastAsia="Calibri" w:hAnsi="Times New Roman" w:cs="Calibri"/>
          <w:sz w:val="24"/>
        </w:rPr>
        <w:t>: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243CE2FC" w14:textId="77777777" w:rsidR="00B90C70" w:rsidRPr="00B90C70" w:rsidRDefault="00F31633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a)</w:t>
      </w:r>
      <w:r w:rsidR="00B90C70" w:rsidRPr="00B90C70">
        <w:rPr>
          <w:rFonts w:ascii="Times New Roman" w:eastAsia="Calibri" w:hAnsi="Times New Roman" w:cs="Calibri"/>
          <w:sz w:val="24"/>
        </w:rPr>
        <w:tab/>
        <w:t>bevétel főösszege: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6051C6">
        <w:rPr>
          <w:rFonts w:ascii="Times New Roman" w:eastAsia="Calibri" w:hAnsi="Times New Roman" w:cs="Calibri"/>
          <w:sz w:val="24"/>
        </w:rPr>
        <w:t>10.157</w:t>
      </w:r>
      <w:r w:rsidR="008F3B98">
        <w:rPr>
          <w:rFonts w:ascii="Times New Roman" w:eastAsia="Calibri" w:hAnsi="Times New Roman" w:cs="Calibri"/>
          <w:sz w:val="24"/>
        </w:rPr>
        <w:t>.</w:t>
      </w:r>
      <w:r w:rsidR="006051C6">
        <w:rPr>
          <w:rFonts w:ascii="Times New Roman" w:eastAsia="Calibri" w:hAnsi="Times New Roman" w:cs="Calibri"/>
          <w:sz w:val="24"/>
        </w:rPr>
        <w:t>719</w:t>
      </w:r>
      <w:r w:rsidR="008F3B98">
        <w:rPr>
          <w:rFonts w:ascii="Times New Roman" w:eastAsia="Calibri" w:hAnsi="Times New Roman" w:cs="Calibri"/>
          <w:sz w:val="24"/>
        </w:rPr>
        <w:t>.</w:t>
      </w:r>
      <w:r w:rsidR="006051C6">
        <w:rPr>
          <w:rFonts w:ascii="Times New Roman" w:eastAsia="Calibri" w:hAnsi="Times New Roman" w:cs="Calibri"/>
          <w:sz w:val="24"/>
        </w:rPr>
        <w:t>783</w:t>
      </w:r>
      <w:r w:rsidR="008F3B98">
        <w:rPr>
          <w:rFonts w:ascii="Times New Roman" w:eastAsia="Calibri" w:hAnsi="Times New Roman" w:cs="Calibri"/>
          <w:sz w:val="24"/>
        </w:rPr>
        <w:t xml:space="preserve"> </w:t>
      </w:r>
      <w:r w:rsidR="00B90C70" w:rsidRPr="00B90C70">
        <w:rPr>
          <w:rFonts w:ascii="Times New Roman" w:eastAsia="Calibri" w:hAnsi="Times New Roman" w:cs="Calibri"/>
          <w:sz w:val="24"/>
        </w:rPr>
        <w:t>Ft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4EDCB2AA" w14:textId="77777777" w:rsidR="00B90C70" w:rsidRPr="00B90C70" w:rsidRDefault="00F31633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b)</w:t>
      </w:r>
      <w:r w:rsidR="006051C6">
        <w:rPr>
          <w:rFonts w:ascii="Times New Roman" w:eastAsia="Calibri" w:hAnsi="Times New Roman" w:cs="Calibri"/>
          <w:sz w:val="24"/>
        </w:rPr>
        <w:tab/>
        <w:t>kiadás főösszege:</w:t>
      </w:r>
      <w:r w:rsidR="006051C6">
        <w:rPr>
          <w:rFonts w:ascii="Times New Roman" w:eastAsia="Calibri" w:hAnsi="Times New Roman" w:cs="Calibri"/>
          <w:sz w:val="24"/>
        </w:rPr>
        <w:tab/>
      </w:r>
      <w:r w:rsidR="006051C6">
        <w:rPr>
          <w:rFonts w:ascii="Times New Roman" w:eastAsia="Calibri" w:hAnsi="Times New Roman" w:cs="Calibri"/>
          <w:sz w:val="24"/>
        </w:rPr>
        <w:tab/>
        <w:t>10.462.129.323</w:t>
      </w:r>
      <w:r w:rsidR="008F3B98">
        <w:rPr>
          <w:rFonts w:ascii="Times New Roman" w:eastAsia="Calibri" w:hAnsi="Times New Roman" w:cs="Calibri"/>
          <w:sz w:val="24"/>
        </w:rPr>
        <w:t xml:space="preserve"> </w:t>
      </w:r>
      <w:r w:rsidR="00B90C70" w:rsidRPr="00B90C70">
        <w:rPr>
          <w:rFonts w:ascii="Times New Roman" w:eastAsia="Calibri" w:hAnsi="Times New Roman" w:cs="Calibri"/>
          <w:sz w:val="24"/>
        </w:rPr>
        <w:t>Ft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1197600F" w14:textId="77777777" w:rsidR="004C66C6" w:rsidRDefault="00F31633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c)</w:t>
      </w:r>
      <w:r w:rsidR="00B90C70" w:rsidRPr="00B90C70">
        <w:rPr>
          <w:rFonts w:ascii="Times New Roman" w:eastAsia="Calibri" w:hAnsi="Times New Roman" w:cs="Calibri"/>
          <w:sz w:val="24"/>
        </w:rPr>
        <w:tab/>
        <w:t>hitelfelvétel (hiány):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  <w:t xml:space="preserve">   </w:t>
      </w:r>
      <w:r w:rsidR="006051C6">
        <w:rPr>
          <w:rFonts w:ascii="Times New Roman" w:eastAsia="Calibri" w:hAnsi="Times New Roman" w:cs="Calibri"/>
          <w:sz w:val="24"/>
        </w:rPr>
        <w:t xml:space="preserve">  304.409.540</w:t>
      </w:r>
      <w:r w:rsidR="008F3B98">
        <w:rPr>
          <w:rFonts w:ascii="Times New Roman" w:eastAsia="Calibri" w:hAnsi="Times New Roman" w:cs="Calibri"/>
          <w:sz w:val="24"/>
        </w:rPr>
        <w:t xml:space="preserve"> </w:t>
      </w:r>
      <w:r w:rsidR="00B90C70" w:rsidRPr="00B90C70">
        <w:rPr>
          <w:rFonts w:ascii="Times New Roman" w:eastAsia="Calibri" w:hAnsi="Times New Roman" w:cs="Calibri"/>
          <w:sz w:val="24"/>
        </w:rPr>
        <w:t>Ft</w:t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03BF0ACA" w14:textId="07C0FC30" w:rsidR="001B48A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</w:p>
    <w:p w14:paraId="4A936BC2" w14:textId="64A687B0" w:rsidR="00B90C70" w:rsidRPr="00B90C70" w:rsidRDefault="00B90C70" w:rsidP="004C66C6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(2)</w:t>
      </w:r>
      <w:r w:rsidRPr="00B90C70">
        <w:rPr>
          <w:rFonts w:ascii="Times New Roman" w:eastAsia="Calibri" w:hAnsi="Times New Roman" w:cs="Calibri"/>
          <w:sz w:val="24"/>
        </w:rPr>
        <w:tab/>
        <w:t xml:space="preserve">A költségvetés felhalmozási célú előirányzatait </w:t>
      </w:r>
      <w:r w:rsidR="001B48A0">
        <w:rPr>
          <w:rFonts w:ascii="Times New Roman" w:eastAsia="Calibri" w:hAnsi="Times New Roman" w:cs="Calibri"/>
          <w:sz w:val="24"/>
        </w:rPr>
        <w:t xml:space="preserve">- </w:t>
      </w:r>
      <w:r w:rsidRPr="00B90C70">
        <w:rPr>
          <w:rFonts w:ascii="Times New Roman" w:eastAsia="Calibri" w:hAnsi="Times New Roman" w:cs="Calibri"/>
          <w:sz w:val="24"/>
        </w:rPr>
        <w:t>beleértve a beruházási, felújítási, fejlesztési célú pénzeszköz-átadási, fejlesztési célú tartalék</w:t>
      </w:r>
      <w:r w:rsidR="001B48A0">
        <w:rPr>
          <w:rFonts w:ascii="Times New Roman" w:eastAsia="Calibri" w:hAnsi="Times New Roman" w:cs="Calibri"/>
          <w:sz w:val="24"/>
        </w:rPr>
        <w:t xml:space="preserve"> -</w:t>
      </w:r>
      <w:r w:rsidRPr="00B90C70">
        <w:rPr>
          <w:rFonts w:ascii="Times New Roman" w:eastAsia="Calibri" w:hAnsi="Times New Roman" w:cs="Calibri"/>
          <w:sz w:val="24"/>
        </w:rPr>
        <w:t xml:space="preserve"> a 3. sz. melléklet tartalmazza az alábbi</w:t>
      </w:r>
      <w:r w:rsidR="00220D5A">
        <w:rPr>
          <w:rFonts w:ascii="Times New Roman" w:eastAsia="Calibri" w:hAnsi="Times New Roman" w:cs="Calibri"/>
          <w:sz w:val="24"/>
        </w:rPr>
        <w:t xml:space="preserve"> főösszegek mellett</w:t>
      </w:r>
      <w:r w:rsidRPr="00B90C70">
        <w:rPr>
          <w:rFonts w:ascii="Times New Roman" w:eastAsia="Calibri" w:hAnsi="Times New Roman" w:cs="Calibri"/>
          <w:sz w:val="24"/>
        </w:rPr>
        <w:t>: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1499DB47" w14:textId="77777777" w:rsidR="00B90C70" w:rsidRPr="00B90C70" w:rsidRDefault="00F31633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lastRenderedPageBreak/>
        <w:tab/>
      </w:r>
      <w:r>
        <w:rPr>
          <w:rFonts w:ascii="Times New Roman" w:eastAsia="Calibri" w:hAnsi="Times New Roman" w:cs="Calibri"/>
          <w:sz w:val="24"/>
        </w:rPr>
        <w:tab/>
        <w:t>a)</w:t>
      </w:r>
      <w:r w:rsidR="00B90C70" w:rsidRPr="00B90C70">
        <w:rPr>
          <w:rFonts w:ascii="Times New Roman" w:eastAsia="Calibri" w:hAnsi="Times New Roman" w:cs="Calibri"/>
          <w:sz w:val="24"/>
        </w:rPr>
        <w:tab/>
        <w:t>bevétel főösszege: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6051C6">
        <w:rPr>
          <w:rFonts w:ascii="Times New Roman" w:eastAsia="Calibri" w:hAnsi="Times New Roman" w:cs="Calibri"/>
          <w:sz w:val="24"/>
        </w:rPr>
        <w:t>5.966.028.744</w:t>
      </w:r>
      <w:r w:rsidR="00B90C70" w:rsidRPr="00B90C70">
        <w:rPr>
          <w:rFonts w:ascii="Times New Roman" w:eastAsia="Calibri" w:hAnsi="Times New Roman" w:cs="Calibri"/>
          <w:sz w:val="24"/>
        </w:rPr>
        <w:tab/>
        <w:t>Ft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6D7DF88C" w14:textId="77777777" w:rsidR="00B90C70" w:rsidRPr="00B90C70" w:rsidRDefault="00F31633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b)</w:t>
      </w:r>
      <w:r w:rsidR="00B90C70" w:rsidRPr="00B90C70">
        <w:rPr>
          <w:rFonts w:ascii="Times New Roman" w:eastAsia="Calibri" w:hAnsi="Times New Roman" w:cs="Calibri"/>
          <w:sz w:val="24"/>
        </w:rPr>
        <w:tab/>
        <w:t>kiadás főösszege: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6051C6">
        <w:rPr>
          <w:rFonts w:ascii="Times New Roman" w:eastAsia="Calibri" w:hAnsi="Times New Roman" w:cs="Calibri"/>
          <w:sz w:val="24"/>
        </w:rPr>
        <w:t>6.270.438.284</w:t>
      </w:r>
      <w:r w:rsidR="00B90C70" w:rsidRPr="00B90C70">
        <w:rPr>
          <w:rFonts w:ascii="Times New Roman" w:eastAsia="Calibri" w:hAnsi="Times New Roman" w:cs="Calibri"/>
          <w:sz w:val="24"/>
        </w:rPr>
        <w:tab/>
        <w:t>Ft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14B51730" w14:textId="77777777" w:rsidR="00B90C70" w:rsidRPr="00B90C70" w:rsidRDefault="00F31633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c)</w:t>
      </w:r>
      <w:r w:rsidR="00B90C70" w:rsidRPr="00B90C70">
        <w:rPr>
          <w:rFonts w:ascii="Times New Roman" w:eastAsia="Calibri" w:hAnsi="Times New Roman" w:cs="Calibri"/>
          <w:sz w:val="24"/>
        </w:rPr>
        <w:tab/>
        <w:t>hitelfelvétel (hiány):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  <w:t xml:space="preserve">   </w:t>
      </w:r>
      <w:r w:rsidR="006051C6">
        <w:rPr>
          <w:rFonts w:ascii="Times New Roman" w:eastAsia="Calibri" w:hAnsi="Times New Roman" w:cs="Calibri"/>
          <w:sz w:val="24"/>
        </w:rPr>
        <w:t>304.409.540</w:t>
      </w:r>
      <w:r w:rsidR="00B90C70" w:rsidRPr="00B90C70">
        <w:rPr>
          <w:rFonts w:ascii="Times New Roman" w:eastAsia="Calibri" w:hAnsi="Times New Roman" w:cs="Calibri"/>
          <w:sz w:val="24"/>
        </w:rPr>
        <w:tab/>
        <w:t>Ft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0129D42B" w14:textId="63B04C58" w:rsidR="00045B81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3CBD29D9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(3)</w:t>
      </w:r>
      <w:r w:rsidRPr="00B90C70">
        <w:rPr>
          <w:rFonts w:ascii="Times New Roman" w:eastAsia="Calibri" w:hAnsi="Times New Roman" w:cs="Calibri"/>
          <w:sz w:val="24"/>
        </w:rPr>
        <w:tab/>
        <w:t>A költségvetés működési bevételeit és kiadásait a 2. sz. melléklet tartalmazza az alábbi</w:t>
      </w:r>
      <w:r w:rsidR="00220D5A">
        <w:rPr>
          <w:rFonts w:ascii="Times New Roman" w:eastAsia="Calibri" w:hAnsi="Times New Roman" w:cs="Calibri"/>
          <w:sz w:val="24"/>
        </w:rPr>
        <w:t xml:space="preserve"> főösszegek mellett</w:t>
      </w:r>
      <w:r w:rsidRPr="00B90C70">
        <w:rPr>
          <w:rFonts w:ascii="Times New Roman" w:eastAsia="Calibri" w:hAnsi="Times New Roman" w:cs="Calibri"/>
          <w:sz w:val="24"/>
        </w:rPr>
        <w:t>: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3FFB4B75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268AA83D" w14:textId="77777777" w:rsidR="00B90C70" w:rsidRPr="00B90C70" w:rsidRDefault="00F31633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a)</w:t>
      </w:r>
      <w:r w:rsidR="00B90C70" w:rsidRPr="00B90C70">
        <w:rPr>
          <w:rFonts w:ascii="Times New Roman" w:eastAsia="Calibri" w:hAnsi="Times New Roman" w:cs="Calibri"/>
          <w:sz w:val="24"/>
        </w:rPr>
        <w:tab/>
        <w:t>bevétel főösszege: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8C3ECC">
        <w:rPr>
          <w:rFonts w:ascii="Times New Roman" w:eastAsia="Calibri" w:hAnsi="Times New Roman" w:cs="Calibri"/>
          <w:sz w:val="24"/>
        </w:rPr>
        <w:t>4.</w:t>
      </w:r>
      <w:r w:rsidR="006051C6">
        <w:rPr>
          <w:rFonts w:ascii="Times New Roman" w:eastAsia="Calibri" w:hAnsi="Times New Roman" w:cs="Calibri"/>
          <w:sz w:val="24"/>
        </w:rPr>
        <w:t>191.691.039</w:t>
      </w:r>
      <w:r w:rsidR="00B90C70" w:rsidRPr="00B90C70">
        <w:rPr>
          <w:rFonts w:ascii="Times New Roman" w:eastAsia="Calibri" w:hAnsi="Times New Roman" w:cs="Calibri"/>
          <w:sz w:val="24"/>
        </w:rPr>
        <w:tab/>
        <w:t>Ft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3064F2BE" w14:textId="77777777" w:rsidR="00B90C70" w:rsidRPr="00B90C70" w:rsidRDefault="00F31633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b)</w:t>
      </w:r>
      <w:r w:rsidR="00B90C70" w:rsidRPr="00B90C70">
        <w:rPr>
          <w:rFonts w:ascii="Times New Roman" w:eastAsia="Calibri" w:hAnsi="Times New Roman" w:cs="Calibri"/>
          <w:sz w:val="24"/>
        </w:rPr>
        <w:tab/>
        <w:t>kiadás főösszege: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6051C6">
        <w:rPr>
          <w:rFonts w:ascii="Times New Roman" w:eastAsia="Calibri" w:hAnsi="Times New Roman" w:cs="Calibri"/>
          <w:sz w:val="24"/>
        </w:rPr>
        <w:t>4.191.691.039</w:t>
      </w:r>
      <w:r w:rsidR="00B90C70" w:rsidRPr="00B90C70">
        <w:rPr>
          <w:rFonts w:ascii="Times New Roman" w:eastAsia="Calibri" w:hAnsi="Times New Roman" w:cs="Calibri"/>
          <w:sz w:val="24"/>
        </w:rPr>
        <w:tab/>
        <w:t>Ft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2BC140E9" w14:textId="77777777" w:rsidR="00B90C70" w:rsidRPr="00B90C70" w:rsidRDefault="00F31633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c)</w:t>
      </w:r>
      <w:r w:rsidR="00B90C70" w:rsidRPr="00B90C70">
        <w:rPr>
          <w:rFonts w:ascii="Times New Roman" w:eastAsia="Calibri" w:hAnsi="Times New Roman" w:cs="Calibri"/>
          <w:sz w:val="24"/>
        </w:rPr>
        <w:tab/>
        <w:t>hitelfelvétel (hiány):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  <w:t xml:space="preserve">         0</w:t>
      </w:r>
      <w:r w:rsidR="00B90C70" w:rsidRPr="00B90C70">
        <w:rPr>
          <w:rFonts w:ascii="Times New Roman" w:eastAsia="Calibri" w:hAnsi="Times New Roman" w:cs="Calibri"/>
          <w:sz w:val="24"/>
        </w:rPr>
        <w:tab/>
        <w:t>Ft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2FE3F4FA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5739D57D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(4)</w:t>
      </w:r>
      <w:r w:rsidRPr="00B90C70">
        <w:rPr>
          <w:rFonts w:ascii="Times New Roman" w:eastAsia="Calibri" w:hAnsi="Times New Roman" w:cs="Calibri"/>
          <w:sz w:val="24"/>
        </w:rPr>
        <w:tab/>
        <w:t>Az Á</w:t>
      </w:r>
      <w:r w:rsidR="00E848B4">
        <w:rPr>
          <w:rFonts w:ascii="Times New Roman" w:eastAsia="Calibri" w:hAnsi="Times New Roman" w:cs="Calibri"/>
          <w:sz w:val="24"/>
        </w:rPr>
        <w:t>ht. 23. §-ban</w:t>
      </w:r>
      <w:r w:rsidRPr="00B90C70">
        <w:rPr>
          <w:rFonts w:ascii="Times New Roman" w:eastAsia="Calibri" w:hAnsi="Times New Roman" w:cs="Calibri"/>
          <w:sz w:val="24"/>
        </w:rPr>
        <w:t xml:space="preserve"> előírt kiemelt előirányzatok: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60BFFEDD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="00E848B4">
        <w:rPr>
          <w:rFonts w:ascii="Times New Roman" w:eastAsia="Calibri" w:hAnsi="Times New Roman" w:cs="Calibri"/>
          <w:sz w:val="24"/>
        </w:rPr>
        <w:t>a)</w:t>
      </w:r>
      <w:r w:rsidRPr="00B90C70">
        <w:rPr>
          <w:rFonts w:ascii="Times New Roman" w:eastAsia="Calibri" w:hAnsi="Times New Roman" w:cs="Calibri"/>
          <w:sz w:val="24"/>
        </w:rPr>
        <w:tab/>
        <w:t>személyi jellegű kiadások: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  <w:t xml:space="preserve">         </w:t>
      </w:r>
      <w:r w:rsidR="008F3B98">
        <w:rPr>
          <w:rFonts w:ascii="Times New Roman" w:eastAsia="Calibri" w:hAnsi="Times New Roman" w:cs="Calibri"/>
          <w:sz w:val="24"/>
        </w:rPr>
        <w:t>1.</w:t>
      </w:r>
      <w:r w:rsidR="00CA37E4">
        <w:rPr>
          <w:rFonts w:ascii="Times New Roman" w:eastAsia="Calibri" w:hAnsi="Times New Roman" w:cs="Calibri"/>
          <w:sz w:val="24"/>
        </w:rPr>
        <w:t>335</w:t>
      </w:r>
      <w:r w:rsidR="008F3B98">
        <w:rPr>
          <w:rFonts w:ascii="Times New Roman" w:eastAsia="Calibri" w:hAnsi="Times New Roman" w:cs="Calibri"/>
          <w:sz w:val="24"/>
        </w:rPr>
        <w:t>.</w:t>
      </w:r>
      <w:r w:rsidR="00CA37E4">
        <w:rPr>
          <w:rFonts w:ascii="Times New Roman" w:eastAsia="Calibri" w:hAnsi="Times New Roman" w:cs="Calibri"/>
          <w:sz w:val="24"/>
        </w:rPr>
        <w:t>998</w:t>
      </w:r>
      <w:r w:rsidR="008F3B98">
        <w:rPr>
          <w:rFonts w:ascii="Times New Roman" w:eastAsia="Calibri" w:hAnsi="Times New Roman" w:cs="Calibri"/>
          <w:sz w:val="24"/>
        </w:rPr>
        <w:t>.</w:t>
      </w:r>
      <w:r w:rsidR="00CA37E4">
        <w:rPr>
          <w:rFonts w:ascii="Times New Roman" w:eastAsia="Calibri" w:hAnsi="Times New Roman" w:cs="Calibri"/>
          <w:sz w:val="24"/>
        </w:rPr>
        <w:t>429</w:t>
      </w:r>
      <w:r w:rsidRPr="00B90C70">
        <w:rPr>
          <w:rFonts w:ascii="Times New Roman" w:eastAsia="Calibri" w:hAnsi="Times New Roman" w:cs="Calibri"/>
          <w:sz w:val="24"/>
        </w:rPr>
        <w:tab/>
        <w:t>Ft</w:t>
      </w:r>
    </w:p>
    <w:p w14:paraId="40A1580D" w14:textId="77777777" w:rsidR="00B90C70" w:rsidRPr="00B90C70" w:rsidRDefault="00E848B4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b)</w:t>
      </w:r>
      <w:r w:rsidR="00B90C70" w:rsidRPr="00B90C70">
        <w:rPr>
          <w:rFonts w:ascii="Times New Roman" w:eastAsia="Calibri" w:hAnsi="Times New Roman" w:cs="Calibri"/>
          <w:sz w:val="24"/>
        </w:rPr>
        <w:tab/>
        <w:t>munkaadókat terhelő járulékok: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CA37E4">
        <w:rPr>
          <w:rFonts w:ascii="Times New Roman" w:eastAsia="Calibri" w:hAnsi="Times New Roman" w:cs="Calibri"/>
          <w:sz w:val="24"/>
        </w:rPr>
        <w:t>232.580.123</w:t>
      </w:r>
      <w:r w:rsidR="00B90C70" w:rsidRPr="00B90C70">
        <w:rPr>
          <w:rFonts w:ascii="Times New Roman" w:eastAsia="Calibri" w:hAnsi="Times New Roman" w:cs="Calibri"/>
          <w:sz w:val="24"/>
        </w:rPr>
        <w:tab/>
        <w:t>Ft</w:t>
      </w:r>
    </w:p>
    <w:p w14:paraId="08BBB68E" w14:textId="77777777" w:rsidR="00B90C70" w:rsidRPr="00B90C70" w:rsidRDefault="00E848B4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c)</w:t>
      </w:r>
      <w:r w:rsidR="00B90C70" w:rsidRPr="00B90C70">
        <w:rPr>
          <w:rFonts w:ascii="Times New Roman" w:eastAsia="Calibri" w:hAnsi="Times New Roman" w:cs="Calibri"/>
          <w:sz w:val="24"/>
        </w:rPr>
        <w:tab/>
        <w:t>dologi jellegű kiadások: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  <w:t xml:space="preserve">         </w:t>
      </w:r>
      <w:r w:rsidR="00CA37E4">
        <w:rPr>
          <w:rFonts w:ascii="Times New Roman" w:eastAsia="Calibri" w:hAnsi="Times New Roman" w:cs="Calibri"/>
          <w:sz w:val="24"/>
        </w:rPr>
        <w:t>1.213</w:t>
      </w:r>
      <w:r w:rsidR="008F3B98">
        <w:rPr>
          <w:rFonts w:ascii="Times New Roman" w:eastAsia="Calibri" w:hAnsi="Times New Roman" w:cs="Calibri"/>
          <w:sz w:val="24"/>
        </w:rPr>
        <w:t>.007.031</w:t>
      </w:r>
      <w:r w:rsidR="00B90C70" w:rsidRPr="00B90C70">
        <w:rPr>
          <w:rFonts w:ascii="Times New Roman" w:eastAsia="Calibri" w:hAnsi="Times New Roman" w:cs="Calibri"/>
          <w:sz w:val="24"/>
        </w:rPr>
        <w:tab/>
        <w:t>Ft</w:t>
      </w:r>
    </w:p>
    <w:p w14:paraId="2457122C" w14:textId="77777777" w:rsidR="00B90C70" w:rsidRPr="00B90C70" w:rsidRDefault="00E848B4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d)</w:t>
      </w:r>
      <w:r w:rsidR="00B90C70" w:rsidRPr="00B90C70">
        <w:rPr>
          <w:rFonts w:ascii="Times New Roman" w:eastAsia="Calibri" w:hAnsi="Times New Roman" w:cs="Calibri"/>
          <w:sz w:val="24"/>
        </w:rPr>
        <w:tab/>
        <w:t>felhalmozási kiadás és pénzeszköz-átadás</w:t>
      </w:r>
      <w:r w:rsidR="00B90C70" w:rsidRPr="00B90C70">
        <w:rPr>
          <w:rFonts w:ascii="Times New Roman" w:eastAsia="Calibri" w:hAnsi="Times New Roman" w:cs="Calibri"/>
          <w:sz w:val="24"/>
        </w:rPr>
        <w:tab/>
        <w:t xml:space="preserve">         </w:t>
      </w:r>
      <w:r w:rsidR="00EE254E">
        <w:rPr>
          <w:rFonts w:ascii="Times New Roman" w:eastAsia="Calibri" w:hAnsi="Times New Roman" w:cs="Calibri"/>
          <w:sz w:val="24"/>
        </w:rPr>
        <w:t>6.223.066.78</w:t>
      </w:r>
      <w:r w:rsidR="00CA37E4">
        <w:rPr>
          <w:rFonts w:ascii="Times New Roman" w:eastAsia="Calibri" w:hAnsi="Times New Roman" w:cs="Calibri"/>
          <w:sz w:val="24"/>
        </w:rPr>
        <w:t>4</w:t>
      </w:r>
      <w:r w:rsidR="00B90C70" w:rsidRPr="00B90C70">
        <w:rPr>
          <w:rFonts w:ascii="Times New Roman" w:eastAsia="Calibri" w:hAnsi="Times New Roman" w:cs="Calibri"/>
          <w:sz w:val="24"/>
        </w:rPr>
        <w:tab/>
        <w:t>Ft</w:t>
      </w:r>
    </w:p>
    <w:p w14:paraId="3B60D862" w14:textId="77777777" w:rsidR="00B90C70" w:rsidRPr="00B90C70" w:rsidRDefault="00E848B4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e)</w:t>
      </w:r>
      <w:r w:rsidR="00B90C70" w:rsidRPr="00B90C70">
        <w:rPr>
          <w:rFonts w:ascii="Times New Roman" w:eastAsia="Calibri" w:hAnsi="Times New Roman" w:cs="Calibri"/>
          <w:sz w:val="24"/>
        </w:rPr>
        <w:tab/>
        <w:t>speciális támogatások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  <w:t xml:space="preserve">       0</w:t>
      </w:r>
      <w:r w:rsidR="00B90C70" w:rsidRPr="00B90C70">
        <w:rPr>
          <w:rFonts w:ascii="Times New Roman" w:eastAsia="Calibri" w:hAnsi="Times New Roman" w:cs="Calibri"/>
          <w:sz w:val="24"/>
        </w:rPr>
        <w:tab/>
        <w:t>Ft</w:t>
      </w:r>
    </w:p>
    <w:p w14:paraId="0D59FC80" w14:textId="77777777" w:rsidR="00B90C70" w:rsidRPr="00B90C70" w:rsidRDefault="00E848B4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f)</w:t>
      </w:r>
      <w:r w:rsidR="00B90C70" w:rsidRPr="00B90C70">
        <w:rPr>
          <w:rFonts w:ascii="Times New Roman" w:eastAsia="Calibri" w:hAnsi="Times New Roman" w:cs="Calibri"/>
          <w:sz w:val="24"/>
        </w:rPr>
        <w:tab/>
        <w:t>egyéb kiadások: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  <w:t xml:space="preserve">         </w:t>
      </w:r>
      <w:r w:rsidR="00EE254E">
        <w:rPr>
          <w:rFonts w:ascii="Times New Roman" w:eastAsia="Calibri" w:hAnsi="Times New Roman" w:cs="Calibri"/>
          <w:sz w:val="24"/>
        </w:rPr>
        <w:t>1.457.476.95</w:t>
      </w:r>
      <w:r w:rsidR="00CA37E4">
        <w:rPr>
          <w:rFonts w:ascii="Times New Roman" w:eastAsia="Calibri" w:hAnsi="Times New Roman" w:cs="Calibri"/>
          <w:sz w:val="24"/>
        </w:rPr>
        <w:t>6</w:t>
      </w:r>
      <w:r w:rsidR="00B90C70" w:rsidRPr="00B90C70">
        <w:rPr>
          <w:rFonts w:ascii="Times New Roman" w:eastAsia="Calibri" w:hAnsi="Times New Roman" w:cs="Calibri"/>
          <w:sz w:val="24"/>
        </w:rPr>
        <w:tab/>
        <w:t>Ft</w:t>
      </w:r>
    </w:p>
    <w:p w14:paraId="50386642" w14:textId="77777777" w:rsidR="00B90C70" w:rsidRPr="00B90C70" w:rsidRDefault="00E848B4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g)</w:t>
      </w:r>
      <w:r w:rsidR="00B90C70" w:rsidRPr="00B90C70">
        <w:rPr>
          <w:rFonts w:ascii="Times New Roman" w:eastAsia="Calibri" w:hAnsi="Times New Roman" w:cs="Calibri"/>
          <w:sz w:val="24"/>
        </w:rPr>
        <w:tab/>
        <w:t>költségvetési létszámkeretet: 29</w:t>
      </w:r>
      <w:r w:rsidR="00EE254E">
        <w:rPr>
          <w:rFonts w:ascii="Times New Roman" w:eastAsia="Calibri" w:hAnsi="Times New Roman" w:cs="Calibri"/>
          <w:sz w:val="24"/>
        </w:rPr>
        <w:t>4</w:t>
      </w:r>
      <w:r w:rsidR="00B90C70" w:rsidRPr="00B90C70">
        <w:rPr>
          <w:rFonts w:ascii="Times New Roman" w:eastAsia="Calibri" w:hAnsi="Times New Roman" w:cs="Calibri"/>
          <w:sz w:val="24"/>
        </w:rPr>
        <w:t xml:space="preserve"> főben állapítja meg.</w:t>
      </w:r>
    </w:p>
    <w:p w14:paraId="1EB7CED1" w14:textId="77777777" w:rsidR="00B90C70" w:rsidRPr="00B90C70" w:rsidRDefault="00E848B4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  <w:t>h)</w:t>
      </w:r>
      <w:r w:rsidR="00B90C70" w:rsidRPr="00B90C70">
        <w:rPr>
          <w:rFonts w:ascii="Times New Roman" w:eastAsia="Calibri" w:hAnsi="Times New Roman" w:cs="Calibri"/>
          <w:sz w:val="24"/>
        </w:rPr>
        <w:tab/>
        <w:t>a közfoglalkoztatottak éves létszá</w:t>
      </w:r>
      <w:r w:rsidR="008C3ECC">
        <w:rPr>
          <w:rFonts w:ascii="Times New Roman" w:eastAsia="Calibri" w:hAnsi="Times New Roman" w:cs="Calibri"/>
          <w:sz w:val="24"/>
        </w:rPr>
        <w:t xml:space="preserve">m előirányzatát </w:t>
      </w:r>
      <w:r w:rsidR="008F3B98">
        <w:rPr>
          <w:rFonts w:ascii="Times New Roman" w:eastAsia="Calibri" w:hAnsi="Times New Roman" w:cs="Calibri"/>
          <w:sz w:val="24"/>
        </w:rPr>
        <w:t>25</w:t>
      </w:r>
      <w:r w:rsidR="00B90C70" w:rsidRPr="00B90C70">
        <w:rPr>
          <w:rFonts w:ascii="Times New Roman" w:eastAsia="Calibri" w:hAnsi="Times New Roman" w:cs="Calibri"/>
          <w:sz w:val="24"/>
        </w:rPr>
        <w:t>0 főben állapítja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  <w:t>meg.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0C85DD6E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068C6C9A" w14:textId="77777777" w:rsid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(5)</w:t>
      </w:r>
      <w:r w:rsidRPr="00B90C70">
        <w:rPr>
          <w:rFonts w:ascii="Times New Roman" w:eastAsia="Calibri" w:hAnsi="Times New Roman" w:cs="Calibri"/>
          <w:sz w:val="24"/>
        </w:rPr>
        <w:tab/>
        <w:t>A kiemelt előirányzatokat költségvetési szervenként az 5. sz. melléklet tartalmazza.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542F06CB" w14:textId="77777777" w:rsidR="00B90C70" w:rsidRPr="00B90C70" w:rsidRDefault="00F31633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>(6)</w:t>
      </w:r>
      <w:r>
        <w:rPr>
          <w:rFonts w:ascii="Times New Roman" w:eastAsia="Calibri" w:hAnsi="Times New Roman" w:cs="Calibri"/>
          <w:sz w:val="24"/>
        </w:rPr>
        <w:tab/>
        <w:t>Komló Város Önkormányzat</w:t>
      </w:r>
      <w:r w:rsidR="00D20498" w:rsidRPr="00B90C70">
        <w:rPr>
          <w:rFonts w:ascii="Times New Roman" w:eastAsia="Calibri" w:hAnsi="Times New Roman" w:cs="Calibri"/>
          <w:sz w:val="24"/>
        </w:rPr>
        <w:t xml:space="preserve"> Városgondnokság</w:t>
      </w:r>
      <w:r>
        <w:rPr>
          <w:rFonts w:ascii="Times New Roman" w:eastAsia="Calibri" w:hAnsi="Times New Roman" w:cs="Calibri"/>
          <w:sz w:val="24"/>
        </w:rPr>
        <w:t xml:space="preserve"> (a továbbiakban: Városgondnokság)</w:t>
      </w:r>
      <w:r w:rsidR="00D20498" w:rsidRPr="00B90C70">
        <w:rPr>
          <w:rFonts w:ascii="Times New Roman" w:eastAsia="Calibri" w:hAnsi="Times New Roman" w:cs="Calibri"/>
          <w:sz w:val="24"/>
        </w:rPr>
        <w:t xml:space="preserve"> költségvetésében dologi előirányzatként közutak fenntartására és vízkár elhárításra </w:t>
      </w:r>
      <w:r w:rsidR="00CF15FB" w:rsidRPr="00CF15FB">
        <w:rPr>
          <w:rFonts w:ascii="Times New Roman" w:eastAsia="Calibri" w:hAnsi="Times New Roman" w:cs="Calibri"/>
          <w:sz w:val="24"/>
        </w:rPr>
        <w:t>7</w:t>
      </w:r>
      <w:r w:rsidR="00D20498" w:rsidRPr="00CF15FB">
        <w:rPr>
          <w:rFonts w:ascii="Times New Roman" w:eastAsia="Calibri" w:hAnsi="Times New Roman" w:cs="Calibri"/>
          <w:sz w:val="24"/>
        </w:rPr>
        <w:t>2.438.000 Ft előirányzat biztosított. A Városgondnokság dologi előirányzatán belül 8.500.000</w:t>
      </w:r>
      <w:r w:rsidR="00D20498" w:rsidRPr="00B90C70">
        <w:rPr>
          <w:rFonts w:ascii="Times New Roman" w:eastAsia="Calibri" w:hAnsi="Times New Roman" w:cs="Calibri"/>
          <w:sz w:val="24"/>
        </w:rPr>
        <w:t xml:space="preserve"> Ft a közvilágítási lámpatestek karbantartására szolgál fedezetként.</w:t>
      </w:r>
      <w:r w:rsidR="00D20498">
        <w:rPr>
          <w:rFonts w:ascii="Times New Roman" w:eastAsia="Calibri" w:hAnsi="Times New Roman" w:cs="Calibri"/>
          <w:sz w:val="24"/>
        </w:rPr>
        <w:t xml:space="preserve"> Ezen túlmenően 8.000.000 Ft dologi előirányzat </w:t>
      </w:r>
      <w:r>
        <w:rPr>
          <w:rFonts w:ascii="Times New Roman" w:eastAsia="Calibri" w:hAnsi="Times New Roman" w:cs="Calibri"/>
          <w:sz w:val="24"/>
        </w:rPr>
        <w:t xml:space="preserve">kerül elkülönítésre </w:t>
      </w:r>
      <w:r w:rsidR="00D20498">
        <w:rPr>
          <w:rFonts w:ascii="Times New Roman" w:eastAsia="Calibri" w:hAnsi="Times New Roman" w:cs="Calibri"/>
          <w:sz w:val="24"/>
        </w:rPr>
        <w:t>a Városgondnokság intézmény dologi előirányzatán belül, mely az egyéni választókerületi képviselők egyetértésével használható fel.</w:t>
      </w:r>
    </w:p>
    <w:p w14:paraId="2B247217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303995C0" w14:textId="77777777" w:rsidR="00B90C70" w:rsidRPr="00B90C70" w:rsidRDefault="00F31633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>(7</w:t>
      </w:r>
      <w:r w:rsidR="00B90C70" w:rsidRPr="00B90C70">
        <w:rPr>
          <w:rFonts w:ascii="Times New Roman" w:eastAsia="Calibri" w:hAnsi="Times New Roman" w:cs="Calibri"/>
          <w:sz w:val="24"/>
        </w:rPr>
        <w:t>)</w:t>
      </w:r>
      <w:r w:rsidR="00B90C70" w:rsidRPr="00B90C70">
        <w:rPr>
          <w:rFonts w:ascii="Times New Roman" w:eastAsia="Calibri" w:hAnsi="Times New Roman" w:cs="Calibri"/>
          <w:sz w:val="24"/>
        </w:rPr>
        <w:tab/>
        <w:t>A költségvetés fejlesztési hiányának fedezeté</w:t>
      </w:r>
      <w:r w:rsidR="00220D5A">
        <w:rPr>
          <w:rFonts w:ascii="Times New Roman" w:eastAsia="Calibri" w:hAnsi="Times New Roman" w:cs="Calibri"/>
          <w:sz w:val="24"/>
        </w:rPr>
        <w:t>t</w:t>
      </w:r>
      <w:r w:rsidR="00B90C70" w:rsidRPr="00B90C70">
        <w:rPr>
          <w:rFonts w:ascii="Times New Roman" w:eastAsia="Calibri" w:hAnsi="Times New Roman" w:cs="Calibri"/>
          <w:sz w:val="24"/>
        </w:rPr>
        <w:t xml:space="preserve"> </w:t>
      </w:r>
      <w:r w:rsidR="007B627D">
        <w:rPr>
          <w:rFonts w:ascii="Times New Roman" w:eastAsia="Calibri" w:hAnsi="Times New Roman" w:cs="Calibri"/>
          <w:sz w:val="24"/>
        </w:rPr>
        <w:t>304</w:t>
      </w:r>
      <w:r w:rsidR="008C3ECC">
        <w:rPr>
          <w:rFonts w:ascii="Times New Roman" w:eastAsia="Calibri" w:hAnsi="Times New Roman" w:cs="Calibri"/>
          <w:sz w:val="24"/>
        </w:rPr>
        <w:t>.</w:t>
      </w:r>
      <w:r w:rsidR="007B627D">
        <w:rPr>
          <w:rFonts w:ascii="Times New Roman" w:eastAsia="Calibri" w:hAnsi="Times New Roman" w:cs="Calibri"/>
          <w:sz w:val="24"/>
        </w:rPr>
        <w:t>409</w:t>
      </w:r>
      <w:r w:rsidR="008C3ECC">
        <w:rPr>
          <w:rFonts w:ascii="Times New Roman" w:eastAsia="Calibri" w:hAnsi="Times New Roman" w:cs="Calibri"/>
          <w:sz w:val="24"/>
        </w:rPr>
        <w:t>.</w:t>
      </w:r>
      <w:r w:rsidR="007B627D">
        <w:rPr>
          <w:rFonts w:ascii="Times New Roman" w:eastAsia="Calibri" w:hAnsi="Times New Roman" w:cs="Calibri"/>
          <w:sz w:val="24"/>
        </w:rPr>
        <w:t>540</w:t>
      </w:r>
      <w:r w:rsidR="00B90C70" w:rsidRPr="00B90C70">
        <w:rPr>
          <w:rFonts w:ascii="Times New Roman" w:eastAsia="Calibri" w:hAnsi="Times New Roman" w:cs="Calibri"/>
          <w:sz w:val="24"/>
        </w:rPr>
        <w:t xml:space="preserve"> Ft összegű fejlesztési hitel</w:t>
      </w:r>
      <w:r w:rsidR="00220D5A">
        <w:rPr>
          <w:rFonts w:ascii="Times New Roman" w:eastAsia="Calibri" w:hAnsi="Times New Roman" w:cs="Calibri"/>
          <w:sz w:val="24"/>
        </w:rPr>
        <w:t xml:space="preserve"> biztosítja, mely előzetes </w:t>
      </w:r>
      <w:r w:rsidR="00B90C70" w:rsidRPr="00B90C70">
        <w:rPr>
          <w:rFonts w:ascii="Times New Roman" w:eastAsia="Calibri" w:hAnsi="Times New Roman" w:cs="Calibri"/>
          <w:sz w:val="24"/>
        </w:rPr>
        <w:t>kormányzati engedél</w:t>
      </w:r>
      <w:r w:rsidR="00220D5A">
        <w:rPr>
          <w:rFonts w:ascii="Times New Roman" w:eastAsia="Calibri" w:hAnsi="Times New Roman" w:cs="Calibri"/>
          <w:sz w:val="24"/>
        </w:rPr>
        <w:t>lyel vehető fel</w:t>
      </w:r>
      <w:r w:rsidR="00B90C70" w:rsidRPr="00B90C70">
        <w:rPr>
          <w:rFonts w:ascii="Times New Roman" w:eastAsia="Calibri" w:hAnsi="Times New Roman" w:cs="Calibri"/>
          <w:sz w:val="24"/>
        </w:rPr>
        <w:t xml:space="preserve">. A költségvetés működési hiánya többletbevétellel kerül </w:t>
      </w:r>
      <w:r w:rsidR="001B48A0">
        <w:rPr>
          <w:rFonts w:ascii="Times New Roman" w:eastAsia="Calibri" w:hAnsi="Times New Roman" w:cs="Calibri"/>
          <w:sz w:val="24"/>
        </w:rPr>
        <w:t>ellensúlyozás</w:t>
      </w:r>
      <w:r w:rsidR="00B90C70" w:rsidRPr="00B90C70">
        <w:rPr>
          <w:rFonts w:ascii="Times New Roman" w:eastAsia="Calibri" w:hAnsi="Times New Roman" w:cs="Calibri"/>
          <w:sz w:val="24"/>
        </w:rPr>
        <w:t xml:space="preserve">ra. A </w:t>
      </w:r>
      <w:r w:rsidR="007B627D">
        <w:rPr>
          <w:rFonts w:ascii="Times New Roman" w:eastAsia="Calibri" w:hAnsi="Times New Roman" w:cs="Calibri"/>
          <w:sz w:val="24"/>
        </w:rPr>
        <w:t>592.859.639</w:t>
      </w:r>
      <w:r w:rsidR="00B90C70" w:rsidRPr="00B90C70">
        <w:rPr>
          <w:rFonts w:ascii="Times New Roman" w:eastAsia="Calibri" w:hAnsi="Times New Roman" w:cs="Calibri"/>
          <w:sz w:val="24"/>
        </w:rPr>
        <w:t xml:space="preserve"> Ft többlettámogatás </w:t>
      </w:r>
      <w:r w:rsidR="00220D5A">
        <w:rPr>
          <w:rFonts w:ascii="Times New Roman" w:eastAsia="Calibri" w:hAnsi="Times New Roman" w:cs="Calibri"/>
          <w:sz w:val="24"/>
        </w:rPr>
        <w:t xml:space="preserve">a </w:t>
      </w:r>
      <w:r w:rsidR="00B90C70" w:rsidRPr="00B90C70">
        <w:rPr>
          <w:rFonts w:ascii="Times New Roman" w:eastAsia="Calibri" w:hAnsi="Times New Roman" w:cs="Calibri"/>
          <w:sz w:val="24"/>
        </w:rPr>
        <w:t>települési önkormányzatok rendkívüli önkormányzati támogatása jogcím</w:t>
      </w:r>
      <w:r w:rsidR="00220D5A">
        <w:rPr>
          <w:rFonts w:ascii="Times New Roman" w:eastAsia="Calibri" w:hAnsi="Times New Roman" w:cs="Calibri"/>
          <w:sz w:val="24"/>
        </w:rPr>
        <w:t>é</w:t>
      </w:r>
      <w:r w:rsidR="00B90C70" w:rsidRPr="00B90C70">
        <w:rPr>
          <w:rFonts w:ascii="Times New Roman" w:eastAsia="Calibri" w:hAnsi="Times New Roman" w:cs="Calibri"/>
          <w:sz w:val="24"/>
        </w:rPr>
        <w:t>n</w:t>
      </w:r>
      <w:r w:rsidR="00220D5A">
        <w:rPr>
          <w:rFonts w:ascii="Times New Roman" w:eastAsia="Calibri" w:hAnsi="Times New Roman" w:cs="Calibri"/>
          <w:sz w:val="24"/>
        </w:rPr>
        <w:t xml:space="preserve"> nyerhető el</w:t>
      </w:r>
      <w:r w:rsidR="00B90C70" w:rsidRPr="00B90C70">
        <w:rPr>
          <w:rFonts w:ascii="Times New Roman" w:eastAsia="Calibri" w:hAnsi="Times New Roman" w:cs="Calibri"/>
          <w:sz w:val="24"/>
        </w:rPr>
        <w:t xml:space="preserve">. A felvételre kerülő fejlesztési hitel tárgyévi fizetési kötelezettségeinek fedezetére </w:t>
      </w:r>
      <w:r w:rsidR="00FD5996">
        <w:rPr>
          <w:rFonts w:ascii="Times New Roman" w:eastAsia="Calibri" w:hAnsi="Times New Roman" w:cs="Calibri"/>
          <w:sz w:val="24"/>
        </w:rPr>
        <w:t>17</w:t>
      </w:r>
      <w:r w:rsidR="008C3ECC">
        <w:rPr>
          <w:rFonts w:ascii="Times New Roman" w:eastAsia="Calibri" w:hAnsi="Times New Roman" w:cs="Calibri"/>
          <w:sz w:val="24"/>
        </w:rPr>
        <w:t>.</w:t>
      </w:r>
      <w:r w:rsidR="00FD5996">
        <w:rPr>
          <w:rFonts w:ascii="Times New Roman" w:eastAsia="Calibri" w:hAnsi="Times New Roman" w:cs="Calibri"/>
          <w:sz w:val="24"/>
        </w:rPr>
        <w:t>371</w:t>
      </w:r>
      <w:r w:rsidR="008C3ECC">
        <w:rPr>
          <w:rFonts w:ascii="Times New Roman" w:eastAsia="Calibri" w:hAnsi="Times New Roman" w:cs="Calibri"/>
          <w:sz w:val="24"/>
        </w:rPr>
        <w:t>.</w:t>
      </w:r>
      <w:r w:rsidR="00FD5996">
        <w:rPr>
          <w:rFonts w:ascii="Times New Roman" w:eastAsia="Calibri" w:hAnsi="Times New Roman" w:cs="Calibri"/>
          <w:sz w:val="24"/>
        </w:rPr>
        <w:t>5</w:t>
      </w:r>
      <w:r w:rsidR="008C3ECC">
        <w:rPr>
          <w:rFonts w:ascii="Times New Roman" w:eastAsia="Calibri" w:hAnsi="Times New Roman" w:cs="Calibri"/>
          <w:sz w:val="24"/>
        </w:rPr>
        <w:t>00</w:t>
      </w:r>
      <w:r w:rsidR="00B90C70" w:rsidRPr="00B90C70">
        <w:rPr>
          <w:rFonts w:ascii="Times New Roman" w:eastAsia="Calibri" w:hAnsi="Times New Roman" w:cs="Calibri"/>
          <w:sz w:val="24"/>
        </w:rPr>
        <w:t xml:space="preserve"> Ft tőke és 30.000.000 Ft kamatkiadás jogcímen betervezett dologi előirányzat szolgál. A hitellel kapcsolatos következő évekre áthúzódó kötelezettségek fedezete az adott évi önkormányzati adóbevételek terhére biztosított. </w:t>
      </w:r>
    </w:p>
    <w:p w14:paraId="2E690E68" w14:textId="7D6DAAE6" w:rsidR="004C66C6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175F7040" w14:textId="77777777" w:rsidR="00A62E51" w:rsidRPr="00B90C70" w:rsidRDefault="00A62E51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436211CE" w14:textId="77777777" w:rsid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</w:rPr>
      </w:pPr>
      <w:r w:rsidRPr="00B90C70">
        <w:rPr>
          <w:rFonts w:ascii="Times New Roman" w:eastAsia="Calibri" w:hAnsi="Times New Roman" w:cs="Calibri"/>
          <w:sz w:val="28"/>
          <w:szCs w:val="28"/>
        </w:rPr>
        <w:t>4. Az önkormányzat bevételei</w:t>
      </w:r>
    </w:p>
    <w:p w14:paraId="2451DB69" w14:textId="77777777" w:rsidR="00A62E51" w:rsidRPr="00CB19EB" w:rsidRDefault="00A62E51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</w:p>
    <w:p w14:paraId="735B213C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</w:rPr>
      </w:pPr>
      <w:r w:rsidRPr="00B90C70">
        <w:rPr>
          <w:rFonts w:ascii="Times New Roman" w:eastAsia="Calibri" w:hAnsi="Times New Roman" w:cs="Calibri"/>
          <w:b/>
          <w:sz w:val="24"/>
        </w:rPr>
        <w:t>4. §</w:t>
      </w:r>
    </w:p>
    <w:p w14:paraId="0A16EFB0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2CF5F434" w14:textId="77777777" w:rsidR="00B90C70" w:rsidRPr="00B90C70" w:rsidRDefault="00F31633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>(1)</w:t>
      </w:r>
      <w:r>
        <w:rPr>
          <w:rFonts w:ascii="Times New Roman" w:eastAsia="Calibri" w:hAnsi="Times New Roman" w:cs="Calibri"/>
          <w:sz w:val="24"/>
        </w:rPr>
        <w:tab/>
        <w:t>Komló Város</w:t>
      </w:r>
      <w:r w:rsidR="008C3ECC">
        <w:rPr>
          <w:rFonts w:ascii="Times New Roman" w:eastAsia="Calibri" w:hAnsi="Times New Roman" w:cs="Calibri"/>
          <w:sz w:val="24"/>
        </w:rPr>
        <w:t xml:space="preserve"> </w:t>
      </w:r>
      <w:r>
        <w:rPr>
          <w:rFonts w:ascii="Times New Roman" w:eastAsia="Calibri" w:hAnsi="Times New Roman" w:cs="Calibri"/>
          <w:sz w:val="24"/>
        </w:rPr>
        <w:t>Ö</w:t>
      </w:r>
      <w:r w:rsidR="008C3ECC">
        <w:rPr>
          <w:rFonts w:ascii="Times New Roman" w:eastAsia="Calibri" w:hAnsi="Times New Roman" w:cs="Calibri"/>
          <w:sz w:val="24"/>
        </w:rPr>
        <w:t xml:space="preserve">nkormányzat </w:t>
      </w:r>
      <w:r>
        <w:rPr>
          <w:rFonts w:ascii="Times New Roman" w:eastAsia="Calibri" w:hAnsi="Times New Roman" w:cs="Calibri"/>
          <w:sz w:val="24"/>
        </w:rPr>
        <w:t xml:space="preserve">(a továbbiakban: Önkormányzat) </w:t>
      </w:r>
      <w:r w:rsidR="008C3ECC">
        <w:rPr>
          <w:rFonts w:ascii="Times New Roman" w:eastAsia="Calibri" w:hAnsi="Times New Roman" w:cs="Calibri"/>
          <w:sz w:val="24"/>
        </w:rPr>
        <w:t>202</w:t>
      </w:r>
      <w:r w:rsidR="00FD5996">
        <w:rPr>
          <w:rFonts w:ascii="Times New Roman" w:eastAsia="Calibri" w:hAnsi="Times New Roman" w:cs="Calibri"/>
          <w:sz w:val="24"/>
        </w:rPr>
        <w:t>1</w:t>
      </w:r>
      <w:r w:rsidR="00B90C70" w:rsidRPr="00B90C70">
        <w:rPr>
          <w:rFonts w:ascii="Times New Roman" w:eastAsia="Calibri" w:hAnsi="Times New Roman" w:cs="Calibri"/>
          <w:sz w:val="24"/>
        </w:rPr>
        <w:t>. évi bevételeinek részletezését a 4. számú melléklet tartalmazza.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0BAAEFE8" w14:textId="77777777" w:rsidR="00CB19EB" w:rsidRDefault="00B90C70" w:rsidP="00CB19EB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lastRenderedPageBreak/>
        <w:t xml:space="preserve"> (2)</w:t>
      </w:r>
      <w:r w:rsidRPr="00B90C70">
        <w:rPr>
          <w:rFonts w:ascii="Times New Roman" w:eastAsia="Calibri" w:hAnsi="Times New Roman" w:cs="Calibri"/>
          <w:sz w:val="24"/>
        </w:rPr>
        <w:tab/>
      </w:r>
      <w:r w:rsidR="001B48A0">
        <w:rPr>
          <w:rFonts w:ascii="Times New Roman" w:eastAsia="Calibri" w:hAnsi="Times New Roman" w:cs="Calibri"/>
          <w:sz w:val="24"/>
        </w:rPr>
        <w:t>A h</w:t>
      </w:r>
      <w:r w:rsidRPr="00B90C70">
        <w:rPr>
          <w:rFonts w:ascii="Times New Roman" w:eastAsia="Calibri" w:hAnsi="Times New Roman" w:cs="Calibri"/>
          <w:sz w:val="24"/>
        </w:rPr>
        <w:t xml:space="preserve">elyi adóbevétel </w:t>
      </w:r>
      <w:r w:rsidR="00FD5996">
        <w:rPr>
          <w:rFonts w:ascii="Times New Roman" w:eastAsia="Calibri" w:hAnsi="Times New Roman" w:cs="Calibri"/>
          <w:sz w:val="24"/>
        </w:rPr>
        <w:t>679</w:t>
      </w:r>
      <w:r w:rsidRPr="00B90C70">
        <w:rPr>
          <w:rFonts w:ascii="Times New Roman" w:eastAsia="Calibri" w:hAnsi="Times New Roman" w:cs="Calibri"/>
          <w:sz w:val="24"/>
        </w:rPr>
        <w:t>.</w:t>
      </w:r>
      <w:r w:rsidR="00FD5996">
        <w:rPr>
          <w:rFonts w:ascii="Times New Roman" w:eastAsia="Calibri" w:hAnsi="Times New Roman" w:cs="Calibri"/>
          <w:sz w:val="24"/>
        </w:rPr>
        <w:t>0</w:t>
      </w:r>
      <w:r w:rsidRPr="00B90C70">
        <w:rPr>
          <w:rFonts w:ascii="Times New Roman" w:eastAsia="Calibri" w:hAnsi="Times New Roman" w:cs="Calibri"/>
          <w:sz w:val="24"/>
        </w:rPr>
        <w:t>00.000 Ft, mely teljes egészében a működési kiadások fedezetéül szolgál.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360AEB82" w14:textId="77777777" w:rsidR="00CB19EB" w:rsidRDefault="00CB19EB" w:rsidP="00CB19EB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1335310F" w14:textId="37C25A31" w:rsidR="00045B81" w:rsidRPr="00B90C70" w:rsidRDefault="00B90C70" w:rsidP="00CB19EB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7AA7BD13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</w:rPr>
      </w:pPr>
      <w:r w:rsidRPr="00B90C70">
        <w:rPr>
          <w:rFonts w:ascii="Times New Roman" w:eastAsia="Calibri" w:hAnsi="Times New Roman" w:cs="Calibri"/>
          <w:sz w:val="28"/>
          <w:szCs w:val="28"/>
        </w:rPr>
        <w:t>5. Az önkormányzat kiadásai</w:t>
      </w:r>
    </w:p>
    <w:p w14:paraId="100D7DB0" w14:textId="77777777" w:rsidR="00B90C70" w:rsidRPr="00CB19EB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</w:p>
    <w:p w14:paraId="709B7F1C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</w:rPr>
      </w:pPr>
      <w:r w:rsidRPr="00B90C70">
        <w:rPr>
          <w:rFonts w:ascii="Times New Roman" w:eastAsia="Calibri" w:hAnsi="Times New Roman" w:cs="Calibri"/>
          <w:b/>
          <w:sz w:val="24"/>
        </w:rPr>
        <w:t>5. §</w:t>
      </w:r>
    </w:p>
    <w:p w14:paraId="18683B87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71C06250" w14:textId="77777777" w:rsidR="0075782C" w:rsidRPr="002525A8" w:rsidRDefault="002525A8" w:rsidP="002525A8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2525A8">
        <w:rPr>
          <w:rFonts w:ascii="Times New Roman" w:eastAsia="Calibri" w:hAnsi="Times New Roman" w:cs="Calibri"/>
          <w:sz w:val="24"/>
        </w:rPr>
        <w:t>(1</w:t>
      </w:r>
      <w:r>
        <w:rPr>
          <w:rFonts w:ascii="Times New Roman" w:eastAsia="Calibri" w:hAnsi="Times New Roman" w:cs="Calibri"/>
          <w:sz w:val="24"/>
        </w:rPr>
        <w:t>)</w:t>
      </w:r>
      <w:r>
        <w:rPr>
          <w:rFonts w:ascii="Times New Roman" w:eastAsia="Calibri" w:hAnsi="Times New Roman" w:cs="Calibri"/>
          <w:sz w:val="24"/>
        </w:rPr>
        <w:tab/>
      </w:r>
      <w:r w:rsidR="00F31633">
        <w:rPr>
          <w:rFonts w:ascii="Times New Roman" w:eastAsia="Calibri" w:hAnsi="Times New Roman" w:cs="Calibri"/>
          <w:sz w:val="24"/>
        </w:rPr>
        <w:t>Az Ö</w:t>
      </w:r>
      <w:r w:rsidR="00B90C70" w:rsidRPr="002525A8">
        <w:rPr>
          <w:rFonts w:ascii="Times New Roman" w:eastAsia="Calibri" w:hAnsi="Times New Roman" w:cs="Calibri"/>
          <w:sz w:val="24"/>
        </w:rPr>
        <w:t>nkormányzat működési, fenntartási előirányzatait önállóan és részben önállóan gazdálkodó költségvetési szervenként a</w:t>
      </w:r>
      <w:r w:rsidR="00F31633">
        <w:rPr>
          <w:rFonts w:ascii="Times New Roman" w:eastAsia="Calibri" w:hAnsi="Times New Roman" w:cs="Calibri"/>
          <w:sz w:val="24"/>
        </w:rPr>
        <w:t>z</w:t>
      </w:r>
      <w:r w:rsidR="00B90C70" w:rsidRPr="002525A8">
        <w:rPr>
          <w:rFonts w:ascii="Times New Roman" w:eastAsia="Calibri" w:hAnsi="Times New Roman" w:cs="Calibri"/>
          <w:sz w:val="24"/>
        </w:rPr>
        <w:t xml:space="preserve"> 5-6. sz. mellékletek tartalmazzák. Az intézményvezetők a költségvetés</w:t>
      </w:r>
      <w:r w:rsidR="00E17A05" w:rsidRPr="002525A8">
        <w:rPr>
          <w:rFonts w:ascii="Times New Roman" w:eastAsia="Calibri" w:hAnsi="Times New Roman" w:cs="Calibri"/>
          <w:sz w:val="24"/>
        </w:rPr>
        <w:t>-</w:t>
      </w:r>
      <w:r w:rsidR="00B90C70" w:rsidRPr="002525A8">
        <w:rPr>
          <w:rFonts w:ascii="Times New Roman" w:eastAsia="Calibri" w:hAnsi="Times New Roman" w:cs="Calibri"/>
          <w:sz w:val="24"/>
        </w:rPr>
        <w:t xml:space="preserve">tervezési és adatszolgáltatási feladataik keretében </w:t>
      </w:r>
      <w:r w:rsidR="00E17A05" w:rsidRPr="002525A8">
        <w:rPr>
          <w:rFonts w:ascii="Times New Roman" w:eastAsia="Calibri" w:hAnsi="Times New Roman" w:cs="Calibri"/>
          <w:sz w:val="24"/>
        </w:rPr>
        <w:t xml:space="preserve">gondoskodnak - </w:t>
      </w:r>
      <w:r w:rsidR="00B90C70" w:rsidRPr="002525A8">
        <w:rPr>
          <w:rFonts w:ascii="Times New Roman" w:eastAsia="Calibri" w:hAnsi="Times New Roman" w:cs="Calibri"/>
          <w:sz w:val="24"/>
        </w:rPr>
        <w:t>a jóváhagyott kiemelt előirányzatokon belül</w:t>
      </w:r>
      <w:r w:rsidR="00E17A05" w:rsidRPr="002525A8">
        <w:rPr>
          <w:rFonts w:ascii="Times New Roman" w:eastAsia="Calibri" w:hAnsi="Times New Roman" w:cs="Calibri"/>
          <w:sz w:val="24"/>
        </w:rPr>
        <w:t>,</w:t>
      </w:r>
      <w:r w:rsidR="0075782C" w:rsidRPr="002525A8">
        <w:rPr>
          <w:rFonts w:ascii="Times New Roman" w:eastAsia="Calibri" w:hAnsi="Times New Roman" w:cs="Calibri"/>
          <w:sz w:val="24"/>
        </w:rPr>
        <w:t xml:space="preserve"> az Áht.</w:t>
      </w:r>
      <w:r w:rsidR="00B90C70" w:rsidRPr="002525A8">
        <w:rPr>
          <w:rFonts w:ascii="Times New Roman" w:eastAsia="Calibri" w:hAnsi="Times New Roman" w:cs="Calibri"/>
          <w:sz w:val="24"/>
        </w:rPr>
        <w:t xml:space="preserve"> 102-103. §-</w:t>
      </w:r>
      <w:proofErr w:type="spellStart"/>
      <w:r w:rsidR="00B90C70" w:rsidRPr="002525A8">
        <w:rPr>
          <w:rFonts w:ascii="Times New Roman" w:eastAsia="Calibri" w:hAnsi="Times New Roman" w:cs="Calibri"/>
          <w:sz w:val="24"/>
        </w:rPr>
        <w:t>ai</w:t>
      </w:r>
      <w:proofErr w:type="spellEnd"/>
      <w:r w:rsidR="00B90C70" w:rsidRPr="002525A8">
        <w:rPr>
          <w:rFonts w:ascii="Times New Roman" w:eastAsia="Calibri" w:hAnsi="Times New Roman" w:cs="Calibri"/>
          <w:sz w:val="24"/>
        </w:rPr>
        <w:t xml:space="preserve"> figyelembevételével </w:t>
      </w:r>
      <w:r w:rsidR="00E17A05" w:rsidRPr="002525A8">
        <w:rPr>
          <w:rFonts w:ascii="Times New Roman" w:eastAsia="Calibri" w:hAnsi="Times New Roman" w:cs="Calibri"/>
          <w:sz w:val="24"/>
        </w:rPr>
        <w:t xml:space="preserve">- </w:t>
      </w:r>
      <w:r w:rsidR="00B90C70" w:rsidRPr="002525A8">
        <w:rPr>
          <w:rFonts w:ascii="Times New Roman" w:eastAsia="Calibri" w:hAnsi="Times New Roman" w:cs="Calibri"/>
          <w:sz w:val="24"/>
        </w:rPr>
        <w:t>az intézményi elemi költségvetések előírt határidőre és sz</w:t>
      </w:r>
      <w:r w:rsidR="001B48A0" w:rsidRPr="002525A8">
        <w:rPr>
          <w:rFonts w:ascii="Times New Roman" w:eastAsia="Calibri" w:hAnsi="Times New Roman" w:cs="Calibri"/>
          <w:sz w:val="24"/>
        </w:rPr>
        <w:t>erkezetben történő elkészítéséről</w:t>
      </w:r>
      <w:r w:rsidR="00B90C70" w:rsidRPr="002525A8">
        <w:rPr>
          <w:rFonts w:ascii="Times New Roman" w:eastAsia="Calibri" w:hAnsi="Times New Roman" w:cs="Calibri"/>
          <w:sz w:val="24"/>
        </w:rPr>
        <w:t>, továbbá a kapcsolódó kötele</w:t>
      </w:r>
      <w:r w:rsidR="001B48A0" w:rsidRPr="002525A8">
        <w:rPr>
          <w:rFonts w:ascii="Times New Roman" w:eastAsia="Calibri" w:hAnsi="Times New Roman" w:cs="Calibri"/>
          <w:sz w:val="24"/>
        </w:rPr>
        <w:t>ző adatszolgáltatás benyújtásáról</w:t>
      </w:r>
      <w:r w:rsidR="0075782C" w:rsidRPr="002525A8">
        <w:rPr>
          <w:rFonts w:ascii="Times New Roman" w:eastAsia="Calibri" w:hAnsi="Times New Roman" w:cs="Calibri"/>
          <w:sz w:val="24"/>
        </w:rPr>
        <w:t xml:space="preserve">. </w:t>
      </w:r>
      <w:r w:rsidR="00B90C70" w:rsidRPr="002525A8">
        <w:rPr>
          <w:rFonts w:ascii="Times New Roman" w:eastAsia="Calibri" w:hAnsi="Times New Roman" w:cs="Calibri"/>
          <w:sz w:val="24"/>
        </w:rPr>
        <w:t>A rendszeres személyi juttatás előirányzat maradványa jutalmazásra fordítható.</w:t>
      </w:r>
      <w:r w:rsidR="00B90C70" w:rsidRPr="002525A8">
        <w:rPr>
          <w:rFonts w:ascii="Times New Roman" w:eastAsia="Calibri" w:hAnsi="Times New Roman" w:cs="Calibri"/>
          <w:sz w:val="24"/>
        </w:rPr>
        <w:tab/>
      </w:r>
      <w:r w:rsidR="00B90C70" w:rsidRPr="002525A8">
        <w:rPr>
          <w:rFonts w:ascii="Times New Roman" w:eastAsia="Calibri" w:hAnsi="Times New Roman" w:cs="Calibri"/>
          <w:sz w:val="24"/>
        </w:rPr>
        <w:tab/>
      </w:r>
      <w:r w:rsidR="00B90C70" w:rsidRPr="002525A8">
        <w:rPr>
          <w:rFonts w:ascii="Times New Roman" w:eastAsia="Calibri" w:hAnsi="Times New Roman" w:cs="Calibri"/>
          <w:sz w:val="24"/>
        </w:rPr>
        <w:tab/>
      </w:r>
      <w:r w:rsidR="00B90C70" w:rsidRPr="002525A8">
        <w:rPr>
          <w:rFonts w:ascii="Times New Roman" w:eastAsia="Calibri" w:hAnsi="Times New Roman" w:cs="Calibri"/>
          <w:sz w:val="24"/>
        </w:rPr>
        <w:tab/>
      </w:r>
      <w:r w:rsidR="00B90C70" w:rsidRPr="002525A8">
        <w:rPr>
          <w:rFonts w:ascii="Times New Roman" w:eastAsia="Calibri" w:hAnsi="Times New Roman" w:cs="Calibri"/>
          <w:sz w:val="24"/>
        </w:rPr>
        <w:tab/>
      </w:r>
      <w:r w:rsidR="00B90C70" w:rsidRPr="002525A8">
        <w:rPr>
          <w:rFonts w:ascii="Times New Roman" w:eastAsia="Calibri" w:hAnsi="Times New Roman" w:cs="Calibri"/>
          <w:sz w:val="24"/>
        </w:rPr>
        <w:tab/>
      </w:r>
      <w:r w:rsidR="00B90C70" w:rsidRPr="002525A8">
        <w:rPr>
          <w:rFonts w:ascii="Times New Roman" w:eastAsia="Calibri" w:hAnsi="Times New Roman" w:cs="Calibri"/>
          <w:sz w:val="24"/>
        </w:rPr>
        <w:tab/>
      </w:r>
    </w:p>
    <w:p w14:paraId="7C8880B5" w14:textId="77777777" w:rsidR="002525A8" w:rsidRPr="002525A8" w:rsidRDefault="002525A8" w:rsidP="002525A8">
      <w:pPr>
        <w:ind w:left="567" w:hanging="567"/>
      </w:pPr>
    </w:p>
    <w:p w14:paraId="1BBEA474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(2)</w:t>
      </w:r>
      <w:r w:rsidRPr="00B90C70">
        <w:rPr>
          <w:rFonts w:ascii="Times New Roman" w:eastAsia="Calibri" w:hAnsi="Times New Roman" w:cs="Calibri"/>
          <w:sz w:val="24"/>
        </w:rPr>
        <w:tab/>
        <w:t xml:space="preserve">A bérfizetés határideje a tárgyhót követő 5. nap. </w:t>
      </w:r>
      <w:r w:rsidR="00DE0DBE">
        <w:rPr>
          <w:rFonts w:ascii="Times New Roman" w:eastAsia="Calibri" w:hAnsi="Times New Roman" w:cs="Calibri"/>
          <w:sz w:val="24"/>
        </w:rPr>
        <w:t>Amennyiben ez munkaszüneti</w:t>
      </w:r>
      <w:r w:rsidR="00D20498">
        <w:rPr>
          <w:rFonts w:ascii="Times New Roman" w:eastAsia="Calibri" w:hAnsi="Times New Roman" w:cs="Calibri"/>
          <w:sz w:val="24"/>
        </w:rPr>
        <w:t xml:space="preserve"> napra esik, úgy az azt követő munkanap.</w:t>
      </w:r>
    </w:p>
    <w:p w14:paraId="7BB7C3FD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53E6B68C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(3)</w:t>
      </w:r>
      <w:r w:rsidRPr="00B90C70">
        <w:rPr>
          <w:rFonts w:ascii="Times New Roman" w:eastAsia="Calibri" w:hAnsi="Times New Roman" w:cs="Calibri"/>
          <w:sz w:val="24"/>
        </w:rPr>
        <w:tab/>
        <w:t xml:space="preserve">Az egyéb személyi jellegű juttatások keretösszegét a rendszeres személyi jellegű juttatásokon belül az intézményi elemi költségvetésekben szereplő összegben </w:t>
      </w:r>
      <w:r w:rsidR="001B48A0">
        <w:rPr>
          <w:rFonts w:ascii="Times New Roman" w:eastAsia="Calibri" w:hAnsi="Times New Roman" w:cs="Calibri"/>
          <w:sz w:val="24"/>
        </w:rPr>
        <w:t>kell megállapítani</w:t>
      </w:r>
      <w:r w:rsidRPr="00B90C70">
        <w:rPr>
          <w:rFonts w:ascii="Times New Roman" w:eastAsia="Calibri" w:hAnsi="Times New Roman" w:cs="Calibri"/>
          <w:sz w:val="24"/>
        </w:rPr>
        <w:t xml:space="preserve">. </w:t>
      </w:r>
      <w:r w:rsidR="00E17A05">
        <w:rPr>
          <w:rFonts w:ascii="Times New Roman" w:eastAsia="Calibri" w:hAnsi="Times New Roman" w:cs="Calibri"/>
          <w:sz w:val="24"/>
        </w:rPr>
        <w:t xml:space="preserve">A </w:t>
      </w:r>
      <w:r w:rsidRPr="00B90C70">
        <w:rPr>
          <w:rFonts w:ascii="Times New Roman" w:eastAsia="Calibri" w:hAnsi="Times New Roman" w:cs="Calibri"/>
          <w:sz w:val="24"/>
        </w:rPr>
        <w:t xml:space="preserve">keretösszegen belül </w:t>
      </w:r>
      <w:r w:rsidR="00E17A05">
        <w:rPr>
          <w:rFonts w:ascii="Times New Roman" w:eastAsia="Calibri" w:hAnsi="Times New Roman" w:cs="Calibri"/>
          <w:sz w:val="24"/>
        </w:rPr>
        <w:t xml:space="preserve">az intézményvezetők </w:t>
      </w:r>
      <w:r w:rsidRPr="00B90C70">
        <w:rPr>
          <w:rFonts w:ascii="Times New Roman" w:eastAsia="Calibri" w:hAnsi="Times New Roman" w:cs="Calibri"/>
          <w:sz w:val="24"/>
        </w:rPr>
        <w:t xml:space="preserve">szabályozzák a </w:t>
      </w:r>
      <w:proofErr w:type="spellStart"/>
      <w:r w:rsidRPr="00B90C70">
        <w:rPr>
          <w:rFonts w:ascii="Times New Roman" w:eastAsia="Calibri" w:hAnsi="Times New Roman" w:cs="Calibri"/>
          <w:sz w:val="24"/>
        </w:rPr>
        <w:t>cafeteria</w:t>
      </w:r>
      <w:proofErr w:type="spellEnd"/>
      <w:r w:rsidRPr="00B90C70">
        <w:rPr>
          <w:rFonts w:ascii="Times New Roman" w:eastAsia="Calibri" w:hAnsi="Times New Roman" w:cs="Calibri"/>
          <w:sz w:val="24"/>
        </w:rPr>
        <w:t xml:space="preserve"> juttatásokat. A megállapított keretösszegek a munkáltató által fizetett adó és járulékösszegeket is tartalmazzák. A Közszolgálati Szabályzatban a köztisztviselői juttatások mértékét a</w:t>
      </w:r>
      <w:r w:rsidR="00F31633">
        <w:rPr>
          <w:rFonts w:ascii="Times New Roman" w:eastAsia="Calibri" w:hAnsi="Times New Roman" w:cs="Calibri"/>
          <w:sz w:val="24"/>
        </w:rPr>
        <w:t xml:space="preserve">z e </w:t>
      </w:r>
      <w:r w:rsidRPr="00B90C70">
        <w:rPr>
          <w:rFonts w:ascii="Times New Roman" w:eastAsia="Calibri" w:hAnsi="Times New Roman" w:cs="Calibri"/>
          <w:sz w:val="24"/>
        </w:rPr>
        <w:t>rendeletben megállapított összeghatárokon belül kell szabályozni.</w:t>
      </w:r>
      <w:r w:rsidR="00FA5B7D">
        <w:rPr>
          <w:rFonts w:ascii="Times New Roman" w:eastAsia="Calibri" w:hAnsi="Times New Roman" w:cs="Calibri"/>
          <w:sz w:val="24"/>
        </w:rPr>
        <w:t xml:space="preserve"> A </w:t>
      </w:r>
      <w:proofErr w:type="spellStart"/>
      <w:r w:rsidR="00FA5B7D">
        <w:rPr>
          <w:rFonts w:ascii="Times New Roman" w:eastAsia="Calibri" w:hAnsi="Times New Roman" w:cs="Calibri"/>
          <w:sz w:val="24"/>
        </w:rPr>
        <w:t>cafeteria</w:t>
      </w:r>
      <w:proofErr w:type="spellEnd"/>
      <w:r w:rsidR="00FA5B7D">
        <w:rPr>
          <w:rFonts w:ascii="Times New Roman" w:eastAsia="Calibri" w:hAnsi="Times New Roman" w:cs="Calibri"/>
          <w:sz w:val="24"/>
        </w:rPr>
        <w:t xml:space="preserve"> juttatások kifizetési határideje 2021. június 30.</w:t>
      </w:r>
    </w:p>
    <w:p w14:paraId="54F5F997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7B7502CC" w14:textId="77777777" w:rsidR="00B90C70" w:rsidRDefault="00B90C70" w:rsidP="0075782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(4)</w:t>
      </w:r>
      <w:r w:rsidRPr="00B90C70">
        <w:rPr>
          <w:rFonts w:ascii="Times New Roman" w:eastAsia="Calibri" w:hAnsi="Times New Roman" w:cs="Calibri"/>
          <w:sz w:val="24"/>
        </w:rPr>
        <w:tab/>
        <w:t>A lakóház-felújítási előirányzat</w:t>
      </w:r>
      <w:r w:rsidR="00E17A05">
        <w:rPr>
          <w:rFonts w:ascii="Times New Roman" w:eastAsia="Calibri" w:hAnsi="Times New Roman" w:cs="Calibri"/>
          <w:sz w:val="24"/>
        </w:rPr>
        <w:t xml:space="preserve"> összege</w:t>
      </w:r>
      <w:r w:rsidRPr="00B90C70">
        <w:rPr>
          <w:rFonts w:ascii="Times New Roman" w:eastAsia="Calibri" w:hAnsi="Times New Roman" w:cs="Calibri"/>
          <w:sz w:val="24"/>
        </w:rPr>
        <w:t xml:space="preserve"> 1</w:t>
      </w:r>
      <w:r w:rsidR="008C3ECC">
        <w:rPr>
          <w:rFonts w:ascii="Times New Roman" w:eastAsia="Calibri" w:hAnsi="Times New Roman" w:cs="Calibri"/>
          <w:sz w:val="24"/>
        </w:rPr>
        <w:t>3</w:t>
      </w:r>
      <w:r w:rsidR="0075782C">
        <w:rPr>
          <w:rFonts w:ascii="Times New Roman" w:eastAsia="Calibri" w:hAnsi="Times New Roman" w:cs="Calibri"/>
          <w:sz w:val="24"/>
        </w:rPr>
        <w:t xml:space="preserve">.000.000 Ft. </w:t>
      </w:r>
      <w:r w:rsidRPr="00B90C70">
        <w:rPr>
          <w:rFonts w:ascii="Times New Roman" w:eastAsia="Calibri" w:hAnsi="Times New Roman" w:cs="Calibri"/>
          <w:sz w:val="24"/>
        </w:rPr>
        <w:t xml:space="preserve">A felújítási feladatok </w:t>
      </w:r>
      <w:r w:rsidR="0075782C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 xml:space="preserve">tekintetében a </w:t>
      </w:r>
      <w:r w:rsidR="00F31633">
        <w:rPr>
          <w:rFonts w:ascii="Times New Roman" w:eastAsia="Calibri" w:hAnsi="Times New Roman" w:cs="Calibri"/>
          <w:sz w:val="24"/>
        </w:rPr>
        <w:t>Pénzügyi, ellenőrzési és g</w:t>
      </w:r>
      <w:r w:rsidR="004B31FF">
        <w:rPr>
          <w:rFonts w:ascii="Times New Roman" w:eastAsia="Calibri" w:hAnsi="Times New Roman" w:cs="Calibri"/>
          <w:sz w:val="24"/>
        </w:rPr>
        <w:t>azdasági</w:t>
      </w:r>
      <w:r w:rsidR="00F31633">
        <w:rPr>
          <w:rFonts w:ascii="Times New Roman" w:eastAsia="Calibri" w:hAnsi="Times New Roman" w:cs="Calibri"/>
          <w:sz w:val="24"/>
        </w:rPr>
        <w:t xml:space="preserve"> b</w:t>
      </w:r>
      <w:r w:rsidRPr="00B90C70">
        <w:rPr>
          <w:rFonts w:ascii="Times New Roman" w:eastAsia="Calibri" w:hAnsi="Times New Roman" w:cs="Calibri"/>
          <w:sz w:val="24"/>
        </w:rPr>
        <w:t>izottság</w:t>
      </w:r>
      <w:r w:rsidR="00E17A05">
        <w:rPr>
          <w:rFonts w:ascii="Times New Roman" w:eastAsia="Calibri" w:hAnsi="Times New Roman" w:cs="Calibri"/>
          <w:sz w:val="24"/>
        </w:rPr>
        <w:t xml:space="preserve"> dönt</w:t>
      </w:r>
      <w:r w:rsidRPr="00B90C70">
        <w:rPr>
          <w:rFonts w:ascii="Times New Roman" w:eastAsia="Calibri" w:hAnsi="Times New Roman" w:cs="Calibri"/>
          <w:sz w:val="24"/>
        </w:rPr>
        <w:t xml:space="preserve"> a "városi felújítási </w:t>
      </w:r>
      <w:r w:rsidR="0075782C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 xml:space="preserve">keret" terhére a szükséges beavatkozások előirányzatának biztosításáról. </w:t>
      </w:r>
      <w:proofErr w:type="spellStart"/>
      <w:r w:rsidR="00E17A05">
        <w:rPr>
          <w:rFonts w:ascii="Times New Roman" w:eastAsia="Calibri" w:hAnsi="Times New Roman" w:cs="Calibri"/>
          <w:sz w:val="24"/>
        </w:rPr>
        <w:t>H</w:t>
      </w:r>
      <w:r w:rsidRPr="00B90C70">
        <w:rPr>
          <w:rFonts w:ascii="Times New Roman" w:eastAsia="Calibri" w:hAnsi="Times New Roman" w:cs="Calibri"/>
          <w:sz w:val="24"/>
        </w:rPr>
        <w:t>avária</w:t>
      </w:r>
      <w:proofErr w:type="spellEnd"/>
      <w:r w:rsidRPr="00B90C70">
        <w:rPr>
          <w:rFonts w:ascii="Times New Roman" w:eastAsia="Calibri" w:hAnsi="Times New Roman" w:cs="Calibri"/>
          <w:sz w:val="24"/>
        </w:rPr>
        <w:t xml:space="preserve"> </w:t>
      </w:r>
      <w:r w:rsidR="0075782C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 xml:space="preserve">helyzet esetén </w:t>
      </w:r>
      <w:r w:rsidR="00E17A05">
        <w:rPr>
          <w:rFonts w:ascii="Times New Roman" w:eastAsia="Calibri" w:hAnsi="Times New Roman" w:cs="Calibri"/>
          <w:sz w:val="24"/>
        </w:rPr>
        <w:t xml:space="preserve">a polgármester </w:t>
      </w:r>
      <w:r w:rsidRPr="00B90C70">
        <w:rPr>
          <w:rFonts w:ascii="Times New Roman" w:eastAsia="Calibri" w:hAnsi="Times New Roman" w:cs="Calibri"/>
          <w:sz w:val="24"/>
        </w:rPr>
        <w:t xml:space="preserve">utólagos beszámolási kötelezettség mellett, legfeljebb 1 </w:t>
      </w:r>
      <w:r w:rsidR="0075782C">
        <w:rPr>
          <w:rFonts w:ascii="Times New Roman" w:eastAsia="Calibri" w:hAnsi="Times New Roman" w:cs="Calibri"/>
          <w:sz w:val="24"/>
        </w:rPr>
        <w:tab/>
      </w:r>
      <w:proofErr w:type="spellStart"/>
      <w:r w:rsidRPr="00B90C70">
        <w:rPr>
          <w:rFonts w:ascii="Times New Roman" w:eastAsia="Calibri" w:hAnsi="Times New Roman" w:cs="Calibri"/>
          <w:sz w:val="24"/>
        </w:rPr>
        <w:t>MFt</w:t>
      </w:r>
      <w:proofErr w:type="spellEnd"/>
      <w:r w:rsidRPr="00B90C70">
        <w:rPr>
          <w:rFonts w:ascii="Times New Roman" w:eastAsia="Calibri" w:hAnsi="Times New Roman" w:cs="Calibri"/>
          <w:sz w:val="24"/>
        </w:rPr>
        <w:t xml:space="preserve"> egyedi összeg felhasználását engedélyez</w:t>
      </w:r>
      <w:r w:rsidR="00E17A05">
        <w:rPr>
          <w:rFonts w:ascii="Times New Roman" w:eastAsia="Calibri" w:hAnsi="Times New Roman" w:cs="Calibri"/>
          <w:sz w:val="24"/>
        </w:rPr>
        <w:t>heti</w:t>
      </w:r>
      <w:r w:rsidR="0075782C">
        <w:rPr>
          <w:rFonts w:ascii="Times New Roman" w:eastAsia="Calibri" w:hAnsi="Times New Roman" w:cs="Calibri"/>
          <w:sz w:val="24"/>
        </w:rPr>
        <w:t xml:space="preserve">. </w:t>
      </w:r>
      <w:r w:rsidRPr="00B90C70">
        <w:rPr>
          <w:rFonts w:ascii="Times New Roman" w:eastAsia="Calibri" w:hAnsi="Times New Roman" w:cs="Calibri"/>
          <w:sz w:val="24"/>
        </w:rPr>
        <w:t xml:space="preserve">A "városi felújítási keret" kizárólag </w:t>
      </w:r>
      <w:r w:rsidR="0075782C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 xml:space="preserve">önkormányzati tulajdonú ingatlanokhoz kapcsolódóan használható fel olyan </w:t>
      </w:r>
      <w:r w:rsidR="0075782C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 xml:space="preserve">károsodások, meghibásodások elhárítására, melyek az intézményi folyamatos működést, </w:t>
      </w:r>
      <w:r w:rsidR="0075782C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 xml:space="preserve">illetve a rendeltetésszerű használatot gátolnák, különös tekintettel a balesetveszély </w:t>
      </w:r>
      <w:r w:rsidR="0075782C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 xml:space="preserve">elhárítására. 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52F9505B" w14:textId="77777777" w:rsidR="0075782C" w:rsidRPr="00B90C70" w:rsidRDefault="0075782C" w:rsidP="0075782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418CA3D3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(5)</w:t>
      </w:r>
      <w:r w:rsidRPr="00B90C70">
        <w:rPr>
          <w:rFonts w:ascii="Times New Roman" w:eastAsia="Calibri" w:hAnsi="Times New Roman" w:cs="Calibri"/>
          <w:sz w:val="24"/>
        </w:rPr>
        <w:tab/>
        <w:t>A víz</w:t>
      </w:r>
      <w:r w:rsidR="002525A8">
        <w:rPr>
          <w:rFonts w:ascii="Times New Roman" w:eastAsia="Calibri" w:hAnsi="Times New Roman" w:cs="Calibri"/>
          <w:sz w:val="24"/>
        </w:rPr>
        <w:t xml:space="preserve">i </w:t>
      </w:r>
      <w:r w:rsidRPr="00B90C70">
        <w:rPr>
          <w:rFonts w:ascii="Times New Roman" w:eastAsia="Calibri" w:hAnsi="Times New Roman" w:cs="Calibri"/>
          <w:sz w:val="24"/>
        </w:rPr>
        <w:t>közmű</w:t>
      </w:r>
      <w:r w:rsidR="002525A8">
        <w:rPr>
          <w:rFonts w:ascii="Times New Roman" w:eastAsia="Calibri" w:hAnsi="Times New Roman" w:cs="Calibri"/>
          <w:sz w:val="24"/>
        </w:rPr>
        <w:t xml:space="preserve"> </w:t>
      </w:r>
      <w:r w:rsidRPr="00B90C70">
        <w:rPr>
          <w:rFonts w:ascii="Times New Roman" w:eastAsia="Calibri" w:hAnsi="Times New Roman" w:cs="Calibri"/>
          <w:sz w:val="24"/>
        </w:rPr>
        <w:t xml:space="preserve">vagyon bérbeadásából származó </w:t>
      </w:r>
      <w:r w:rsidR="00D20498">
        <w:rPr>
          <w:rFonts w:ascii="Times New Roman" w:eastAsia="Calibri" w:hAnsi="Times New Roman" w:cs="Calibri"/>
          <w:sz w:val="24"/>
        </w:rPr>
        <w:t xml:space="preserve">betervezett </w:t>
      </w:r>
      <w:r w:rsidR="00FD5996">
        <w:rPr>
          <w:rFonts w:ascii="Times New Roman" w:eastAsia="Calibri" w:hAnsi="Times New Roman" w:cs="Calibri"/>
          <w:sz w:val="24"/>
        </w:rPr>
        <w:t>25.345.598</w:t>
      </w:r>
      <w:r w:rsidR="008C3ECC">
        <w:rPr>
          <w:rFonts w:ascii="Times New Roman" w:eastAsia="Calibri" w:hAnsi="Times New Roman" w:cs="Calibri"/>
          <w:sz w:val="24"/>
        </w:rPr>
        <w:t xml:space="preserve"> </w:t>
      </w:r>
      <w:r w:rsidRPr="00B90C70">
        <w:rPr>
          <w:rFonts w:ascii="Times New Roman" w:eastAsia="Calibri" w:hAnsi="Times New Roman" w:cs="Calibri"/>
          <w:sz w:val="24"/>
        </w:rPr>
        <w:t xml:space="preserve">Ft bevétel </w:t>
      </w:r>
      <w:r w:rsidR="00D20498">
        <w:rPr>
          <w:rFonts w:ascii="Times New Roman" w:eastAsia="Calibri" w:hAnsi="Times New Roman" w:cs="Calibri"/>
          <w:sz w:val="24"/>
        </w:rPr>
        <w:t xml:space="preserve">a </w:t>
      </w:r>
      <w:r w:rsidR="00FD5996" w:rsidRPr="00FD5996">
        <w:rPr>
          <w:rFonts w:ascii="Times New Roman" w:eastAsia="Calibri" w:hAnsi="Times New Roman" w:cs="Calibri"/>
          <w:sz w:val="24"/>
        </w:rPr>
        <w:t xml:space="preserve">2019. évi áthúzódó </w:t>
      </w:r>
      <w:r w:rsidR="00FD5996">
        <w:rPr>
          <w:rFonts w:ascii="Times New Roman" w:eastAsia="Calibri" w:hAnsi="Times New Roman" w:cs="Calibri"/>
          <w:sz w:val="24"/>
        </w:rPr>
        <w:t>és</w:t>
      </w:r>
      <w:r w:rsidR="00D20498">
        <w:rPr>
          <w:rFonts w:ascii="Times New Roman" w:eastAsia="Calibri" w:hAnsi="Times New Roman" w:cs="Calibri"/>
          <w:sz w:val="24"/>
        </w:rPr>
        <w:t xml:space="preserve"> a</w:t>
      </w:r>
      <w:r w:rsidR="00FD5996" w:rsidRPr="00FD5996">
        <w:rPr>
          <w:rFonts w:ascii="Times New Roman" w:eastAsia="Calibri" w:hAnsi="Times New Roman" w:cs="Calibri"/>
          <w:sz w:val="24"/>
        </w:rPr>
        <w:t xml:space="preserve"> 2020. évi </w:t>
      </w:r>
      <w:r w:rsidR="00D20498">
        <w:rPr>
          <w:rFonts w:ascii="Times New Roman" w:eastAsia="Calibri" w:hAnsi="Times New Roman" w:cs="Calibri"/>
          <w:sz w:val="24"/>
        </w:rPr>
        <w:t>díj terhére megvalósítandó munkák forrásaként</w:t>
      </w:r>
      <w:r w:rsidR="00FD5996">
        <w:rPr>
          <w:rFonts w:ascii="Times New Roman" w:eastAsia="Calibri" w:hAnsi="Times New Roman" w:cs="Calibri"/>
          <w:sz w:val="24"/>
        </w:rPr>
        <w:t xml:space="preserve"> </w:t>
      </w:r>
      <w:r w:rsidRPr="00B90C70">
        <w:rPr>
          <w:rFonts w:ascii="Times New Roman" w:eastAsia="Calibri" w:hAnsi="Times New Roman" w:cs="Calibri"/>
          <w:sz w:val="24"/>
        </w:rPr>
        <w:t>kerül nevesítésre. A bevétel eredeti előirányzatként a működési mérleg bevételi oldalán kerül betervezésre.</w:t>
      </w:r>
    </w:p>
    <w:p w14:paraId="7EF98E00" w14:textId="77777777" w:rsidR="002525A8" w:rsidRPr="00B90C70" w:rsidRDefault="002525A8" w:rsidP="00CB19EB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46C98A24" w14:textId="77777777" w:rsidR="00B90C70" w:rsidRPr="00B90C70" w:rsidRDefault="00B90C70" w:rsidP="00D13F2C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(6)</w:t>
      </w:r>
      <w:r w:rsidRPr="00B90C70">
        <w:rPr>
          <w:rFonts w:ascii="Times New Roman" w:eastAsia="Calibri" w:hAnsi="Times New Roman" w:cs="Calibri"/>
          <w:sz w:val="24"/>
        </w:rPr>
        <w:tab/>
      </w:r>
      <w:r w:rsidR="001B48A0">
        <w:rPr>
          <w:rFonts w:ascii="Times New Roman" w:eastAsia="Calibri" w:hAnsi="Times New Roman" w:cs="Calibri"/>
          <w:sz w:val="24"/>
        </w:rPr>
        <w:t>A f</w:t>
      </w:r>
      <w:r w:rsidRPr="00B90C70">
        <w:rPr>
          <w:rFonts w:ascii="Times New Roman" w:eastAsia="Calibri" w:hAnsi="Times New Roman" w:cs="Calibri"/>
          <w:sz w:val="24"/>
        </w:rPr>
        <w:t>elhalmozási, felújítási és fejlesztési célú pénzeszközátadás előirányzatokat a 7. számú melléklet tartalmazza. Az önkormányzat EU-s projektjeit a 7/2. sz. melléklet tartalmazza. A leutalt</w:t>
      </w:r>
      <w:r w:rsidR="00FA5B7D">
        <w:rPr>
          <w:rFonts w:ascii="Times New Roman" w:eastAsia="Calibri" w:hAnsi="Times New Roman" w:cs="Calibri"/>
          <w:sz w:val="24"/>
        </w:rPr>
        <w:t xml:space="preserve"> pályázati előlegek maradványa </w:t>
      </w:r>
      <w:r w:rsidRPr="00B90C70">
        <w:rPr>
          <w:rFonts w:ascii="Times New Roman" w:eastAsia="Calibri" w:hAnsi="Times New Roman" w:cs="Calibri"/>
          <w:sz w:val="24"/>
        </w:rPr>
        <w:t>a tárgyévet követően</w:t>
      </w:r>
      <w:r w:rsidR="001B48A0">
        <w:rPr>
          <w:rFonts w:ascii="Times New Roman" w:eastAsia="Calibri" w:hAnsi="Times New Roman" w:cs="Calibri"/>
          <w:sz w:val="24"/>
        </w:rPr>
        <w:t xml:space="preserve"> </w:t>
      </w:r>
      <w:r w:rsidRPr="00B90C70">
        <w:rPr>
          <w:rFonts w:ascii="Times New Roman" w:eastAsia="Calibri" w:hAnsi="Times New Roman" w:cs="Calibri"/>
          <w:sz w:val="24"/>
        </w:rPr>
        <w:t>felhasználásra kerülő részével egyező összegű tartalék</w:t>
      </w:r>
      <w:r w:rsidR="00FA5B7D">
        <w:rPr>
          <w:rFonts w:ascii="Times New Roman" w:eastAsia="Calibri" w:hAnsi="Times New Roman" w:cs="Calibri"/>
          <w:sz w:val="24"/>
        </w:rPr>
        <w:t>ot tartalmaz.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3CC54F89" w14:textId="77777777" w:rsidR="00B90C70" w:rsidRDefault="00F31633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lastRenderedPageBreak/>
        <w:t>(7)</w:t>
      </w:r>
      <w:r>
        <w:rPr>
          <w:rFonts w:ascii="Times New Roman" w:eastAsia="Calibri" w:hAnsi="Times New Roman" w:cs="Calibri"/>
          <w:sz w:val="24"/>
        </w:rPr>
        <w:tab/>
        <w:t>Az Ö</w:t>
      </w:r>
      <w:r w:rsidR="00B90C70" w:rsidRPr="00B90C70">
        <w:rPr>
          <w:rFonts w:ascii="Times New Roman" w:eastAsia="Calibri" w:hAnsi="Times New Roman" w:cs="Calibri"/>
          <w:sz w:val="24"/>
        </w:rPr>
        <w:t>nkormányzat többéves kötelezettségvállalásait a 8</w:t>
      </w:r>
      <w:r w:rsidR="0075782C">
        <w:rPr>
          <w:rFonts w:ascii="Times New Roman" w:eastAsia="Calibri" w:hAnsi="Times New Roman" w:cs="Calibri"/>
          <w:sz w:val="24"/>
        </w:rPr>
        <w:t>.</w:t>
      </w:r>
      <w:r w:rsidR="00B90C70" w:rsidRPr="00B90C70">
        <w:rPr>
          <w:rFonts w:ascii="Times New Roman" w:eastAsia="Calibri" w:hAnsi="Times New Roman" w:cs="Calibri"/>
          <w:sz w:val="24"/>
        </w:rPr>
        <w:t xml:space="preserve"> sz. melléklet tartalmazza. </w:t>
      </w:r>
      <w:r w:rsidR="004B31FF">
        <w:rPr>
          <w:rFonts w:ascii="Times New Roman" w:eastAsia="Calibri" w:hAnsi="Times New Roman" w:cs="Calibri"/>
          <w:sz w:val="24"/>
        </w:rPr>
        <w:t>A hitelekhez kapcsolódó egyenleg, il</w:t>
      </w:r>
      <w:r w:rsidR="0075782C">
        <w:rPr>
          <w:rFonts w:ascii="Times New Roman" w:eastAsia="Calibri" w:hAnsi="Times New Roman" w:cs="Calibri"/>
          <w:sz w:val="24"/>
        </w:rPr>
        <w:t>letve törlesztési adatokat a 8.1.</w:t>
      </w:r>
      <w:r w:rsidR="004B31FF">
        <w:rPr>
          <w:rFonts w:ascii="Times New Roman" w:eastAsia="Calibri" w:hAnsi="Times New Roman" w:cs="Calibri"/>
          <w:sz w:val="24"/>
        </w:rPr>
        <w:t xml:space="preserve"> sz. melléklet tartalmazza.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7889070B" w14:textId="77777777" w:rsidR="0075782C" w:rsidRPr="00B90C70" w:rsidRDefault="0075782C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14AECB29" w14:textId="77777777" w:rsidR="00CB19EB" w:rsidRDefault="00F31633" w:rsidP="00CB19EB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>(8)</w:t>
      </w:r>
      <w:r>
        <w:rPr>
          <w:rFonts w:ascii="Times New Roman" w:eastAsia="Calibri" w:hAnsi="Times New Roman" w:cs="Calibri"/>
          <w:sz w:val="24"/>
        </w:rPr>
        <w:tab/>
        <w:t>Az Ö</w:t>
      </w:r>
      <w:r w:rsidR="00B90C70" w:rsidRPr="00B90C70">
        <w:rPr>
          <w:rFonts w:ascii="Times New Roman" w:eastAsia="Calibri" w:hAnsi="Times New Roman" w:cs="Calibri"/>
          <w:sz w:val="24"/>
        </w:rPr>
        <w:t xml:space="preserve">nkormányzat által adott kedvezmények számszerűsített adatait </w:t>
      </w:r>
      <w:r w:rsidR="00E17A05">
        <w:rPr>
          <w:rFonts w:ascii="Times New Roman" w:eastAsia="Calibri" w:hAnsi="Times New Roman" w:cs="Calibri"/>
          <w:sz w:val="24"/>
        </w:rPr>
        <w:t xml:space="preserve">a </w:t>
      </w:r>
      <w:r w:rsidR="00B90C70" w:rsidRPr="00B90C70">
        <w:rPr>
          <w:rFonts w:ascii="Times New Roman" w:eastAsia="Calibri" w:hAnsi="Times New Roman" w:cs="Calibri"/>
          <w:sz w:val="24"/>
        </w:rPr>
        <w:t>12. sz. melléklet tartalmazza.</w:t>
      </w:r>
    </w:p>
    <w:p w14:paraId="2248093A" w14:textId="5BF9AEAB" w:rsidR="00B90C70" w:rsidRPr="00B90C70" w:rsidRDefault="00B90C70" w:rsidP="00CB19EB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4096ADD1" w14:textId="77777777" w:rsidR="00B90C70" w:rsidRPr="00B90C70" w:rsidRDefault="00B90C70" w:rsidP="0075782C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(9)</w:t>
      </w:r>
      <w:r w:rsidRPr="00B90C70">
        <w:rPr>
          <w:rFonts w:ascii="Times New Roman" w:eastAsia="Calibri" w:hAnsi="Times New Roman" w:cs="Calibri"/>
          <w:sz w:val="24"/>
        </w:rPr>
        <w:tab/>
        <w:t xml:space="preserve">A nem költségvetési szervek támogatására </w:t>
      </w:r>
      <w:r w:rsidR="00220D5A">
        <w:rPr>
          <w:rFonts w:ascii="Times New Roman" w:eastAsia="Calibri" w:hAnsi="Times New Roman" w:cs="Calibri"/>
          <w:sz w:val="24"/>
        </w:rPr>
        <w:t xml:space="preserve">nyújtható </w:t>
      </w:r>
      <w:r w:rsidR="00FA5B7D">
        <w:rPr>
          <w:rFonts w:ascii="Times New Roman" w:eastAsia="Calibri" w:hAnsi="Times New Roman" w:cs="Calibri"/>
          <w:sz w:val="24"/>
        </w:rPr>
        <w:t>120</w:t>
      </w:r>
      <w:r w:rsidR="008C3ECC">
        <w:rPr>
          <w:rFonts w:ascii="Times New Roman" w:eastAsia="Calibri" w:hAnsi="Times New Roman" w:cs="Calibri"/>
          <w:sz w:val="24"/>
        </w:rPr>
        <w:t>.</w:t>
      </w:r>
      <w:r w:rsidR="00FA5B7D">
        <w:rPr>
          <w:rFonts w:ascii="Times New Roman" w:eastAsia="Calibri" w:hAnsi="Times New Roman" w:cs="Calibri"/>
          <w:sz w:val="24"/>
        </w:rPr>
        <w:t>000.000</w:t>
      </w:r>
      <w:r w:rsidRPr="00B90C70">
        <w:rPr>
          <w:rFonts w:ascii="Times New Roman" w:eastAsia="Calibri" w:hAnsi="Times New Roman" w:cs="Calibri"/>
          <w:sz w:val="24"/>
        </w:rPr>
        <w:t xml:space="preserve"> Ft pályázati keretösszeget a 11. sz. melléklet tartalmazza.</w:t>
      </w:r>
      <w:r w:rsidR="0075782C">
        <w:rPr>
          <w:rFonts w:ascii="Times New Roman" w:eastAsia="Calibri" w:hAnsi="Times New Roman" w:cs="Calibri"/>
          <w:sz w:val="24"/>
        </w:rPr>
        <w:t xml:space="preserve"> </w:t>
      </w:r>
      <w:r w:rsidRPr="00B90C70">
        <w:rPr>
          <w:rFonts w:ascii="Times New Roman" w:eastAsia="Calibri" w:hAnsi="Times New Roman" w:cs="Calibri"/>
          <w:sz w:val="24"/>
        </w:rPr>
        <w:t>Az adott támogatások tekintetében az Államháztartásról szóló törvény végrehajtásáról szóló 368/2011. (XII.31.) Korm. rendelet VI. fejezetében foglaltak</w:t>
      </w:r>
      <w:r w:rsidR="001B48A0">
        <w:rPr>
          <w:rFonts w:ascii="Times New Roman" w:eastAsia="Calibri" w:hAnsi="Times New Roman" w:cs="Calibri"/>
          <w:sz w:val="24"/>
        </w:rPr>
        <w:t xml:space="preserve"> és a Komló Város Önkormányzat államháztartáson kívülre nyújtott támogatása</w:t>
      </w:r>
      <w:r w:rsidR="0075782C">
        <w:rPr>
          <w:rFonts w:ascii="Times New Roman" w:eastAsia="Calibri" w:hAnsi="Times New Roman" w:cs="Calibri"/>
          <w:sz w:val="24"/>
        </w:rPr>
        <w:t>iról szóló 24/2018. (XI.30.) önkormányzati</w:t>
      </w:r>
      <w:r w:rsidR="001B48A0">
        <w:rPr>
          <w:rFonts w:ascii="Times New Roman" w:eastAsia="Calibri" w:hAnsi="Times New Roman" w:cs="Calibri"/>
          <w:sz w:val="24"/>
        </w:rPr>
        <w:t xml:space="preserve"> rendelet</w:t>
      </w:r>
      <w:r w:rsidRPr="00B90C70">
        <w:rPr>
          <w:rFonts w:ascii="Times New Roman" w:eastAsia="Calibri" w:hAnsi="Times New Roman" w:cs="Calibri"/>
          <w:sz w:val="24"/>
        </w:rPr>
        <w:t xml:space="preserve"> szerint kell eljárni. Szervezetek, magánszemélyek számára önkormányzati támogatás csak megállapodás alapján nyújtható. A támogatás felhasználásáról minden támogatott köteles 202</w:t>
      </w:r>
      <w:r w:rsidR="0097276C">
        <w:rPr>
          <w:rFonts w:ascii="Times New Roman" w:eastAsia="Calibri" w:hAnsi="Times New Roman" w:cs="Calibri"/>
          <w:sz w:val="24"/>
        </w:rPr>
        <w:t>2</w:t>
      </w:r>
      <w:r w:rsidRPr="00B90C70">
        <w:rPr>
          <w:rFonts w:ascii="Times New Roman" w:eastAsia="Calibri" w:hAnsi="Times New Roman" w:cs="Calibri"/>
          <w:sz w:val="24"/>
        </w:rPr>
        <w:t xml:space="preserve">. január 15-ig elszámolni. 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6F970A28" w14:textId="77777777" w:rsidR="00B90C70" w:rsidRPr="00B90C70" w:rsidRDefault="00B90C70" w:rsidP="00B90C70">
      <w:pPr>
        <w:spacing w:after="0" w:line="240" w:lineRule="auto"/>
        <w:ind w:left="567"/>
        <w:jc w:val="both"/>
        <w:rPr>
          <w:rFonts w:ascii="Times New Roman" w:eastAsia="Calibri" w:hAnsi="Times New Roman" w:cs="Calibri"/>
          <w:sz w:val="24"/>
        </w:rPr>
      </w:pPr>
    </w:p>
    <w:p w14:paraId="106D9B91" w14:textId="77777777" w:rsidR="00B90C70" w:rsidRPr="00B90C70" w:rsidRDefault="00F31633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>(10)</w:t>
      </w:r>
      <w:r>
        <w:rPr>
          <w:rFonts w:ascii="Times New Roman" w:eastAsia="Calibri" w:hAnsi="Times New Roman" w:cs="Calibri"/>
          <w:sz w:val="24"/>
        </w:rPr>
        <w:tab/>
        <w:t>Az Ö</w:t>
      </w:r>
      <w:r w:rsidR="00B90C70" w:rsidRPr="00B90C70">
        <w:rPr>
          <w:rFonts w:ascii="Times New Roman" w:eastAsia="Calibri" w:hAnsi="Times New Roman" w:cs="Calibri"/>
          <w:sz w:val="24"/>
        </w:rPr>
        <w:t>nkormányzat által nyújtott nem normatív, céljellegű, fejlesztési támogatások kedvezményezettjeinek nevére, a támogatás céljára, összegére, továbbá a támogatás helyére vonatkozó adatokat a helyben szokásos módon közzé kell tenni a támogatás megállapítását követő 60 napon belül. A közzétételt követően 5 évig biztosítani kell az adatok hozzáférhetőségét. A közzétételi kötelezettség nem vonatkozik a 200.000 Ft alatti támogatásokra.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57F5C70A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0AE1C1C6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</w:rPr>
      </w:pPr>
      <w:r w:rsidRPr="00B90C70">
        <w:rPr>
          <w:rFonts w:ascii="Times New Roman" w:eastAsia="Calibri" w:hAnsi="Times New Roman" w:cs="Calibri"/>
          <w:b/>
          <w:sz w:val="24"/>
        </w:rPr>
        <w:t>6. §</w:t>
      </w:r>
    </w:p>
    <w:p w14:paraId="11D37511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783EC020" w14:textId="77777777" w:rsidR="00B90C70" w:rsidRPr="004B31FF" w:rsidRDefault="004B31FF" w:rsidP="004B31FF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</w:t>
      </w:r>
      <w:r>
        <w:rPr>
          <w:rFonts w:ascii="Times New Roman" w:eastAsia="Calibri" w:hAnsi="Times New Roman" w:cs="Calibri"/>
          <w:sz w:val="24"/>
        </w:rPr>
        <w:t>1</w:t>
      </w:r>
      <w:r w:rsidRPr="00B90C70">
        <w:rPr>
          <w:rFonts w:ascii="Times New Roman" w:eastAsia="Calibri" w:hAnsi="Times New Roman" w:cs="Calibri"/>
          <w:sz w:val="24"/>
        </w:rPr>
        <w:t>)</w:t>
      </w:r>
      <w:r w:rsidRPr="00B90C70">
        <w:rPr>
          <w:rFonts w:ascii="Times New Roman" w:eastAsia="Calibri" w:hAnsi="Times New Roman" w:cs="Calibri"/>
          <w:sz w:val="24"/>
        </w:rPr>
        <w:tab/>
      </w:r>
      <w:r w:rsidR="00B90C70" w:rsidRPr="004B31FF">
        <w:rPr>
          <w:rFonts w:ascii="Times New Roman" w:eastAsia="Calibri" w:hAnsi="Times New Roman" w:cs="Calibri"/>
          <w:sz w:val="24"/>
        </w:rPr>
        <w:t xml:space="preserve">A költségvetés tartaléka </w:t>
      </w:r>
      <w:r w:rsidR="00B42AC7">
        <w:rPr>
          <w:rFonts w:ascii="Times New Roman" w:eastAsia="Calibri" w:hAnsi="Times New Roman" w:cs="Calibri"/>
          <w:sz w:val="24"/>
        </w:rPr>
        <w:t>488</w:t>
      </w:r>
      <w:r w:rsidR="0097276C">
        <w:rPr>
          <w:rFonts w:ascii="Times New Roman" w:eastAsia="Calibri" w:hAnsi="Times New Roman" w:cs="Calibri"/>
          <w:sz w:val="24"/>
        </w:rPr>
        <w:t>.</w:t>
      </w:r>
      <w:r w:rsidR="00B42AC7">
        <w:rPr>
          <w:rFonts w:ascii="Times New Roman" w:eastAsia="Calibri" w:hAnsi="Times New Roman" w:cs="Calibri"/>
          <w:sz w:val="24"/>
        </w:rPr>
        <w:t>436.241</w:t>
      </w:r>
      <w:r w:rsidR="00B90C70" w:rsidRPr="004B31FF">
        <w:rPr>
          <w:rFonts w:ascii="Times New Roman" w:eastAsia="Calibri" w:hAnsi="Times New Roman" w:cs="Calibri"/>
          <w:sz w:val="24"/>
        </w:rPr>
        <w:t xml:space="preserve"> Ft-, melyből:</w:t>
      </w:r>
      <w:r w:rsidR="00B90C70" w:rsidRPr="004B31FF">
        <w:rPr>
          <w:rFonts w:ascii="Times New Roman" w:eastAsia="Calibri" w:hAnsi="Times New Roman" w:cs="Calibri"/>
          <w:sz w:val="24"/>
        </w:rPr>
        <w:tab/>
      </w:r>
      <w:r w:rsidR="00B90C70" w:rsidRPr="004B31FF">
        <w:rPr>
          <w:rFonts w:ascii="Times New Roman" w:eastAsia="Calibri" w:hAnsi="Times New Roman" w:cs="Calibri"/>
          <w:sz w:val="24"/>
        </w:rPr>
        <w:tab/>
      </w:r>
      <w:r w:rsidR="00B90C70" w:rsidRPr="004B31FF">
        <w:rPr>
          <w:rFonts w:ascii="Times New Roman" w:eastAsia="Calibri" w:hAnsi="Times New Roman" w:cs="Calibri"/>
          <w:sz w:val="24"/>
        </w:rPr>
        <w:tab/>
      </w:r>
      <w:r w:rsidR="00B90C70" w:rsidRPr="004B31FF">
        <w:rPr>
          <w:rFonts w:ascii="Times New Roman" w:eastAsia="Calibri" w:hAnsi="Times New Roman" w:cs="Calibri"/>
          <w:sz w:val="24"/>
        </w:rPr>
        <w:tab/>
      </w:r>
    </w:p>
    <w:p w14:paraId="1A5D793F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0F0135D7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  <w:t>működési általános tartalék: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  <w:t xml:space="preserve">         0</w:t>
      </w:r>
      <w:r w:rsidRPr="00B90C70">
        <w:rPr>
          <w:rFonts w:ascii="Times New Roman" w:eastAsia="Calibri" w:hAnsi="Times New Roman" w:cs="Calibri"/>
          <w:sz w:val="24"/>
        </w:rPr>
        <w:tab/>
        <w:t xml:space="preserve"> Ft</w:t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3C7B2550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  <w:t>működési tartalék: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="00804E61">
        <w:rPr>
          <w:rFonts w:ascii="Times New Roman" w:eastAsia="Calibri" w:hAnsi="Times New Roman" w:cs="Calibri"/>
          <w:sz w:val="24"/>
        </w:rPr>
        <w:t xml:space="preserve">    488.436.241</w:t>
      </w:r>
      <w:r w:rsidRPr="00B90C70">
        <w:rPr>
          <w:rFonts w:ascii="Times New Roman" w:eastAsia="Calibri" w:hAnsi="Times New Roman" w:cs="Calibri"/>
          <w:sz w:val="24"/>
        </w:rPr>
        <w:t xml:space="preserve"> Ft</w:t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5B534E58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  <w:t xml:space="preserve">   </w:t>
      </w:r>
      <w:r w:rsidRPr="00B90C70">
        <w:rPr>
          <w:rFonts w:ascii="Times New Roman" w:eastAsia="Calibri" w:hAnsi="Times New Roman" w:cs="Calibri"/>
          <w:sz w:val="24"/>
        </w:rPr>
        <w:tab/>
        <w:t xml:space="preserve">ebből EU-s pályázatok kapcsán </w:t>
      </w:r>
    </w:p>
    <w:p w14:paraId="25F16F78" w14:textId="77777777" w:rsidR="00B90C70" w:rsidRDefault="00B90C70" w:rsidP="00B90C70">
      <w:pPr>
        <w:spacing w:after="0" w:line="240" w:lineRule="auto"/>
        <w:ind w:left="1416" w:firstLine="708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202</w:t>
      </w:r>
      <w:r w:rsidR="0097276C">
        <w:rPr>
          <w:rFonts w:ascii="Times New Roman" w:eastAsia="Calibri" w:hAnsi="Times New Roman" w:cs="Calibri"/>
          <w:sz w:val="24"/>
        </w:rPr>
        <w:t>2</w:t>
      </w:r>
      <w:r w:rsidRPr="00B90C70">
        <w:rPr>
          <w:rFonts w:ascii="Times New Roman" w:eastAsia="Calibri" w:hAnsi="Times New Roman" w:cs="Calibri"/>
          <w:sz w:val="24"/>
        </w:rPr>
        <w:t>-r</w:t>
      </w:r>
      <w:r w:rsidR="008C3ECC">
        <w:rPr>
          <w:rFonts w:ascii="Times New Roman" w:eastAsia="Calibri" w:hAnsi="Times New Roman" w:cs="Calibri"/>
          <w:sz w:val="24"/>
        </w:rPr>
        <w:t>e</w:t>
      </w:r>
      <w:r w:rsidRPr="00B90C70">
        <w:rPr>
          <w:rFonts w:ascii="Times New Roman" w:eastAsia="Calibri" w:hAnsi="Times New Roman" w:cs="Calibri"/>
          <w:sz w:val="24"/>
        </w:rPr>
        <w:t xml:space="preserve"> átviendő maradvány: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="008C3ECC">
        <w:rPr>
          <w:rFonts w:ascii="Times New Roman" w:eastAsia="Calibri" w:hAnsi="Times New Roman" w:cs="Calibri"/>
          <w:sz w:val="24"/>
        </w:rPr>
        <w:t xml:space="preserve">   </w:t>
      </w:r>
      <w:r w:rsidR="0097276C">
        <w:rPr>
          <w:rFonts w:ascii="Times New Roman" w:eastAsia="Calibri" w:hAnsi="Times New Roman" w:cs="Calibri"/>
          <w:sz w:val="24"/>
        </w:rPr>
        <w:t xml:space="preserve">    </w:t>
      </w:r>
      <w:r w:rsidR="008C3ECC">
        <w:rPr>
          <w:rFonts w:ascii="Times New Roman" w:eastAsia="Calibri" w:hAnsi="Times New Roman" w:cs="Calibri"/>
          <w:sz w:val="24"/>
        </w:rPr>
        <w:t xml:space="preserve"> </w:t>
      </w:r>
      <w:r w:rsidR="0097276C">
        <w:rPr>
          <w:rFonts w:ascii="Times New Roman" w:eastAsia="Calibri" w:hAnsi="Times New Roman" w:cs="Calibri"/>
          <w:sz w:val="24"/>
        </w:rPr>
        <w:t>3.602.958</w:t>
      </w:r>
      <w:r w:rsidRPr="00B90C70">
        <w:rPr>
          <w:rFonts w:ascii="Times New Roman" w:eastAsia="Calibri" w:hAnsi="Times New Roman" w:cs="Calibri"/>
          <w:sz w:val="24"/>
        </w:rPr>
        <w:t xml:space="preserve"> Ft</w:t>
      </w:r>
    </w:p>
    <w:p w14:paraId="3A4E1ED8" w14:textId="77777777" w:rsidR="004B31FF" w:rsidRPr="00B90C70" w:rsidRDefault="004B31FF" w:rsidP="00B90C70">
      <w:pPr>
        <w:spacing w:after="0" w:line="240" w:lineRule="auto"/>
        <w:ind w:left="1416" w:firstLine="708"/>
        <w:jc w:val="both"/>
        <w:rPr>
          <w:rFonts w:ascii="Times New Roman" w:eastAsia="Calibri" w:hAnsi="Times New Roman" w:cs="Calibri"/>
          <w:sz w:val="24"/>
        </w:rPr>
      </w:pPr>
    </w:p>
    <w:p w14:paraId="62020C8C" w14:textId="77777777" w:rsidR="004B31FF" w:rsidRPr="00B90C70" w:rsidRDefault="004B31FF" w:rsidP="004B31FF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(2)</w:t>
      </w:r>
      <w:r w:rsidRPr="00B90C70">
        <w:rPr>
          <w:rFonts w:ascii="Times New Roman" w:eastAsia="Calibri" w:hAnsi="Times New Roman" w:cs="Calibri"/>
          <w:sz w:val="24"/>
        </w:rPr>
        <w:tab/>
        <w:t xml:space="preserve">A képviselő-testület által jóváhagyott </w:t>
      </w:r>
      <w:r w:rsidR="0097276C">
        <w:rPr>
          <w:rFonts w:ascii="Times New Roman" w:eastAsia="Calibri" w:hAnsi="Times New Roman" w:cs="Calibri"/>
          <w:sz w:val="24"/>
        </w:rPr>
        <w:t>1.302.759</w:t>
      </w:r>
      <w:r w:rsidRPr="00B90C70">
        <w:rPr>
          <w:rFonts w:ascii="Times New Roman" w:eastAsia="Calibri" w:hAnsi="Times New Roman" w:cs="Calibri"/>
          <w:sz w:val="24"/>
        </w:rPr>
        <w:t xml:space="preserve"> Ft tartalék előirányzat felhasználásár</w:t>
      </w:r>
      <w:r>
        <w:rPr>
          <w:rFonts w:ascii="Times New Roman" w:eastAsia="Calibri" w:hAnsi="Times New Roman" w:cs="Calibri"/>
          <w:sz w:val="24"/>
        </w:rPr>
        <w:t xml:space="preserve">a </w:t>
      </w:r>
      <w:r w:rsidR="00804E61">
        <w:rPr>
          <w:rFonts w:ascii="Times New Roman" w:eastAsia="Calibri" w:hAnsi="Times New Roman" w:cs="Calibri"/>
          <w:sz w:val="24"/>
        </w:rPr>
        <w:t>a polgármester jogosult.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03A84D06" w14:textId="0F5A8493" w:rsidR="00B90C70" w:rsidRDefault="00B90C70" w:rsidP="00B90C70">
      <w:pPr>
        <w:spacing w:after="0" w:line="240" w:lineRule="auto"/>
        <w:ind w:left="1416" w:firstLine="708"/>
        <w:jc w:val="both"/>
        <w:rPr>
          <w:rFonts w:ascii="Times New Roman" w:eastAsia="Calibri" w:hAnsi="Times New Roman" w:cs="Calibri"/>
          <w:sz w:val="24"/>
        </w:rPr>
      </w:pPr>
    </w:p>
    <w:p w14:paraId="1E9CB83F" w14:textId="77777777" w:rsidR="004C66C6" w:rsidRPr="00B90C70" w:rsidRDefault="004C66C6" w:rsidP="00B90C70">
      <w:pPr>
        <w:spacing w:after="0" w:line="240" w:lineRule="auto"/>
        <w:ind w:left="1416" w:firstLine="708"/>
        <w:jc w:val="both"/>
        <w:rPr>
          <w:rFonts w:ascii="Times New Roman" w:eastAsia="Calibri" w:hAnsi="Times New Roman" w:cs="Calibri"/>
          <w:sz w:val="24"/>
        </w:rPr>
      </w:pPr>
    </w:p>
    <w:p w14:paraId="6A9FA3D0" w14:textId="77777777" w:rsidR="00B90C70" w:rsidRPr="00B90C70" w:rsidRDefault="00B90C70" w:rsidP="005F449B">
      <w:pPr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="005F449B">
        <w:rPr>
          <w:rFonts w:ascii="Times New Roman" w:eastAsia="Calibri" w:hAnsi="Times New Roman" w:cs="Calibri"/>
          <w:sz w:val="24"/>
        </w:rPr>
        <w:tab/>
      </w:r>
      <w:r w:rsidR="005F449B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8"/>
          <w:szCs w:val="28"/>
        </w:rPr>
        <w:t>6. A költségvetés végrehajtásának szabályai</w:t>
      </w:r>
    </w:p>
    <w:p w14:paraId="095C4B17" w14:textId="77777777" w:rsidR="00B90C70" w:rsidRPr="00CB19EB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</w:p>
    <w:p w14:paraId="34B973BE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</w:rPr>
      </w:pPr>
      <w:r w:rsidRPr="00B90C70">
        <w:rPr>
          <w:rFonts w:ascii="Times New Roman" w:eastAsia="Calibri" w:hAnsi="Times New Roman" w:cs="Calibri"/>
          <w:b/>
          <w:sz w:val="24"/>
        </w:rPr>
        <w:t>7. §</w:t>
      </w:r>
    </w:p>
    <w:p w14:paraId="499A1751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5C73F41C" w14:textId="20E3873C" w:rsidR="00B90C70" w:rsidRDefault="00B90C70" w:rsidP="004C66C6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(1)</w:t>
      </w:r>
      <w:r w:rsidRPr="00B90C70">
        <w:rPr>
          <w:rFonts w:ascii="Times New Roman" w:eastAsia="Calibri" w:hAnsi="Times New Roman" w:cs="Calibri"/>
          <w:sz w:val="24"/>
        </w:rPr>
        <w:tab/>
        <w:t>A költségvetési gazdálkodás biztonságáért a képviselő-testület</w:t>
      </w:r>
      <w:r w:rsidR="00E3438C">
        <w:rPr>
          <w:rFonts w:ascii="Times New Roman" w:eastAsia="Calibri" w:hAnsi="Times New Roman" w:cs="Calibri"/>
          <w:sz w:val="24"/>
        </w:rPr>
        <w:t>,</w:t>
      </w:r>
      <w:r w:rsidRPr="00B90C70">
        <w:rPr>
          <w:rFonts w:ascii="Times New Roman" w:eastAsia="Calibri" w:hAnsi="Times New Roman" w:cs="Calibri"/>
          <w:sz w:val="24"/>
        </w:rPr>
        <w:t xml:space="preserve"> a gazdálkodás szabályszerűségéért a polgármester felelős. A </w:t>
      </w:r>
      <w:r w:rsidR="00E3438C" w:rsidRPr="00B90C70">
        <w:rPr>
          <w:rFonts w:ascii="Times New Roman" w:eastAsia="Calibri" w:hAnsi="Times New Roman" w:cs="Calibri"/>
          <w:sz w:val="24"/>
        </w:rPr>
        <w:t>költségvetésben meghatározott bevételek beszedés</w:t>
      </w:r>
      <w:r w:rsidR="00E3438C">
        <w:rPr>
          <w:rFonts w:ascii="Times New Roman" w:eastAsia="Calibri" w:hAnsi="Times New Roman" w:cs="Calibri"/>
          <w:sz w:val="24"/>
        </w:rPr>
        <w:t>éről</w:t>
      </w:r>
      <w:r w:rsidR="00E3438C" w:rsidRPr="00B90C70">
        <w:rPr>
          <w:rFonts w:ascii="Times New Roman" w:eastAsia="Calibri" w:hAnsi="Times New Roman" w:cs="Calibri"/>
          <w:sz w:val="24"/>
        </w:rPr>
        <w:t>, a jóváhagyott kiadások teljesítésér</w:t>
      </w:r>
      <w:r w:rsidR="00E3438C">
        <w:rPr>
          <w:rFonts w:ascii="Times New Roman" w:eastAsia="Calibri" w:hAnsi="Times New Roman" w:cs="Calibri"/>
          <w:sz w:val="24"/>
        </w:rPr>
        <w:t>ől,</w:t>
      </w:r>
      <w:r w:rsidR="00E3438C" w:rsidRPr="00B90C70">
        <w:rPr>
          <w:rFonts w:ascii="Times New Roman" w:eastAsia="Calibri" w:hAnsi="Times New Roman" w:cs="Calibri"/>
          <w:sz w:val="24"/>
        </w:rPr>
        <w:t xml:space="preserve"> a költségvetés végrehajtásár</w:t>
      </w:r>
      <w:r w:rsidR="00E3438C">
        <w:rPr>
          <w:rFonts w:ascii="Times New Roman" w:eastAsia="Calibri" w:hAnsi="Times New Roman" w:cs="Calibri"/>
          <w:sz w:val="24"/>
        </w:rPr>
        <w:t>ól</w:t>
      </w:r>
      <w:r w:rsidR="00E3438C" w:rsidRPr="00B90C70">
        <w:rPr>
          <w:rFonts w:ascii="Times New Roman" w:eastAsia="Calibri" w:hAnsi="Times New Roman" w:cs="Calibri"/>
          <w:sz w:val="24"/>
        </w:rPr>
        <w:t xml:space="preserve"> </w:t>
      </w:r>
      <w:r w:rsidRPr="00B90C70">
        <w:rPr>
          <w:rFonts w:ascii="Times New Roman" w:eastAsia="Calibri" w:hAnsi="Times New Roman" w:cs="Calibri"/>
          <w:sz w:val="24"/>
        </w:rPr>
        <w:t>a polgármester, valamint az önkormányzat költségvetési szerveinek vezetői</w:t>
      </w:r>
      <w:r w:rsidR="00DA5AA3">
        <w:rPr>
          <w:rFonts w:ascii="Times New Roman" w:eastAsia="Calibri" w:hAnsi="Times New Roman" w:cs="Calibri"/>
          <w:sz w:val="24"/>
        </w:rPr>
        <w:t xml:space="preserve"> gondoskodnak</w:t>
      </w:r>
      <w:r w:rsidRPr="00B90C70">
        <w:rPr>
          <w:rFonts w:ascii="Times New Roman" w:eastAsia="Calibri" w:hAnsi="Times New Roman" w:cs="Calibri"/>
          <w:sz w:val="24"/>
        </w:rPr>
        <w:t>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53C7C5CA" w14:textId="77777777" w:rsidR="00CB19EB" w:rsidRPr="00B90C70" w:rsidRDefault="00CB19EB" w:rsidP="004C66C6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6768BE05" w14:textId="77777777" w:rsidR="00B90C70" w:rsidRDefault="00F31633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>(2)</w:t>
      </w:r>
      <w:r>
        <w:rPr>
          <w:rFonts w:ascii="Times New Roman" w:eastAsia="Calibri" w:hAnsi="Times New Roman" w:cs="Calibri"/>
          <w:sz w:val="24"/>
        </w:rPr>
        <w:tab/>
        <w:t>Az Ö</w:t>
      </w:r>
      <w:r w:rsidR="00B90C70" w:rsidRPr="00B90C70">
        <w:rPr>
          <w:rFonts w:ascii="Times New Roman" w:eastAsia="Calibri" w:hAnsi="Times New Roman" w:cs="Calibri"/>
          <w:sz w:val="24"/>
        </w:rPr>
        <w:t>nkormányzat intézményei az e rendeletben meghatározott kiemelt előirányzatokon belül</w:t>
      </w:r>
      <w:r w:rsidR="0075782C">
        <w:rPr>
          <w:rFonts w:ascii="Times New Roman" w:eastAsia="Calibri" w:hAnsi="Times New Roman" w:cs="Calibri"/>
          <w:sz w:val="24"/>
        </w:rPr>
        <w:t xml:space="preserve"> kötelesek gazdálkodni. </w:t>
      </w:r>
      <w:r w:rsidR="00B90C70" w:rsidRPr="00B90C70">
        <w:rPr>
          <w:rFonts w:ascii="Times New Roman" w:eastAsia="Calibri" w:hAnsi="Times New Roman" w:cs="Calibri"/>
          <w:sz w:val="24"/>
        </w:rPr>
        <w:t xml:space="preserve">Az általános és ágazati feladatok támogatásának évközi elszámolásából adódó lemondási kötelezettség </w:t>
      </w:r>
      <w:r w:rsidR="00A95B06">
        <w:rPr>
          <w:rFonts w:ascii="Times New Roman" w:eastAsia="Calibri" w:hAnsi="Times New Roman" w:cs="Calibri"/>
          <w:sz w:val="24"/>
        </w:rPr>
        <w:t>teljes összege</w:t>
      </w:r>
      <w:r w:rsidR="00B90C70" w:rsidRPr="00B90C70">
        <w:rPr>
          <w:rFonts w:ascii="Times New Roman" w:eastAsia="Calibri" w:hAnsi="Times New Roman" w:cs="Calibri"/>
          <w:sz w:val="24"/>
        </w:rPr>
        <w:t xml:space="preserve"> az érintett intézmény költségvetési kiadását csökkenti.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384EBC94" w14:textId="77777777" w:rsidR="0075782C" w:rsidRPr="00B90C70" w:rsidRDefault="0075782C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3FA54FC9" w14:textId="77777777" w:rsidR="005F449B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lastRenderedPageBreak/>
        <w:t>(3)</w:t>
      </w:r>
      <w:r w:rsidRPr="00B90C70">
        <w:rPr>
          <w:rFonts w:ascii="Times New Roman" w:eastAsia="Calibri" w:hAnsi="Times New Roman" w:cs="Calibri"/>
          <w:sz w:val="24"/>
        </w:rPr>
        <w:tab/>
      </w:r>
      <w:r w:rsidR="00F31633">
        <w:rPr>
          <w:rFonts w:ascii="Times New Roman" w:eastAsia="Calibri" w:hAnsi="Times New Roman" w:cs="Calibri"/>
          <w:sz w:val="24"/>
        </w:rPr>
        <w:t>Az Ö</w:t>
      </w:r>
      <w:r w:rsidRPr="00B90C70">
        <w:rPr>
          <w:rFonts w:ascii="Times New Roman" w:eastAsia="Calibri" w:hAnsi="Times New Roman" w:cs="Calibri"/>
          <w:sz w:val="24"/>
        </w:rPr>
        <w:t xml:space="preserve">nkormányzat esetében a (2) bekezdésen túl kötelezően tervezni kell a működési és fejlesztési hitelek </w:t>
      </w:r>
      <w:proofErr w:type="spellStart"/>
      <w:r w:rsidRPr="00B90C70">
        <w:rPr>
          <w:rFonts w:ascii="Times New Roman" w:eastAsia="Calibri" w:hAnsi="Times New Roman" w:cs="Calibri"/>
          <w:sz w:val="24"/>
        </w:rPr>
        <w:t>kamatait</w:t>
      </w:r>
      <w:proofErr w:type="spellEnd"/>
      <w:r w:rsidRPr="00B90C70">
        <w:rPr>
          <w:rFonts w:ascii="Times New Roman" w:eastAsia="Calibri" w:hAnsi="Times New Roman" w:cs="Calibri"/>
          <w:sz w:val="24"/>
        </w:rPr>
        <w:t xml:space="preserve">, melyek előirányzatának módosítására legkorábban a féléves beszámoló benyújtásával egyidejűleg - a tényleges teljesítés függvényében - kerülhet sor. </w:t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43F29993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4CFA8826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(4)</w:t>
      </w:r>
      <w:r w:rsidRPr="00B90C70">
        <w:rPr>
          <w:rFonts w:ascii="Times New Roman" w:eastAsia="Calibri" w:hAnsi="Times New Roman" w:cs="Calibri"/>
          <w:sz w:val="24"/>
        </w:rPr>
        <w:tab/>
        <w:t>Technikai átcsoportosításként kell figyelembe venni a központi pótelőirányzatokat, támogatásokat, melyeket me</w:t>
      </w:r>
      <w:r w:rsidR="00115097">
        <w:rPr>
          <w:rFonts w:ascii="Times New Roman" w:eastAsia="Calibri" w:hAnsi="Times New Roman" w:cs="Calibri"/>
          <w:sz w:val="24"/>
        </w:rPr>
        <w:t>gjelölt céllal biztosítanak az Ö</w:t>
      </w:r>
      <w:r w:rsidRPr="00B90C70">
        <w:rPr>
          <w:rFonts w:ascii="Times New Roman" w:eastAsia="Calibri" w:hAnsi="Times New Roman" w:cs="Calibri"/>
          <w:sz w:val="24"/>
        </w:rPr>
        <w:t xml:space="preserve">nkormányzat számára. A központi előirányzat-növekedésekről </w:t>
      </w:r>
      <w:r w:rsidR="00DA5AA3" w:rsidRPr="00B90C70">
        <w:rPr>
          <w:rFonts w:ascii="Times New Roman" w:eastAsia="Calibri" w:hAnsi="Times New Roman" w:cs="Calibri"/>
          <w:sz w:val="24"/>
        </w:rPr>
        <w:t xml:space="preserve">- az első negyedév kivételével - </w:t>
      </w:r>
      <w:r w:rsidRPr="00B90C70">
        <w:rPr>
          <w:rFonts w:ascii="Times New Roman" w:eastAsia="Calibri" w:hAnsi="Times New Roman" w:cs="Calibri"/>
          <w:sz w:val="24"/>
        </w:rPr>
        <w:t>negyedévente kell a képviselő-testületet tájékoztatni.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4245FB49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11C6056D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(5)</w:t>
      </w:r>
      <w:r w:rsidRPr="00B90C70">
        <w:rPr>
          <w:rFonts w:ascii="Times New Roman" w:eastAsia="Calibri" w:hAnsi="Times New Roman" w:cs="Calibri"/>
          <w:sz w:val="24"/>
        </w:rPr>
        <w:tab/>
        <w:t>Alapítványi és közérdekű kötelezettségvállalást intézmény csak a képviselő-testület hozzájárulásával tehet.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74CADB45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254ADA82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(6)</w:t>
      </w:r>
      <w:r w:rsidRPr="00B90C70">
        <w:rPr>
          <w:rFonts w:ascii="Times New Roman" w:eastAsia="Calibri" w:hAnsi="Times New Roman" w:cs="Calibri"/>
          <w:sz w:val="24"/>
        </w:rPr>
        <w:tab/>
        <w:t xml:space="preserve">Költségvetési szervek csak a képviselő-testület egyedi határozata alapján adhatnak át pénzeszközt más gazdálkodó szervezetek részére az e rendeletben </w:t>
      </w:r>
      <w:proofErr w:type="spellStart"/>
      <w:r w:rsidRPr="00B90C70">
        <w:rPr>
          <w:rFonts w:ascii="Times New Roman" w:eastAsia="Calibri" w:hAnsi="Times New Roman" w:cs="Calibri"/>
          <w:sz w:val="24"/>
        </w:rPr>
        <w:t>megállapítottakon</w:t>
      </w:r>
      <w:proofErr w:type="spellEnd"/>
      <w:r w:rsidRPr="00B90C70">
        <w:rPr>
          <w:rFonts w:ascii="Times New Roman" w:eastAsia="Calibri" w:hAnsi="Times New Roman" w:cs="Calibri"/>
          <w:sz w:val="24"/>
        </w:rPr>
        <w:t xml:space="preserve"> felül.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43AD6B31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6EF618F4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(7)</w:t>
      </w:r>
      <w:r w:rsidRPr="00B90C70">
        <w:rPr>
          <w:rFonts w:ascii="Times New Roman" w:eastAsia="Calibri" w:hAnsi="Times New Roman" w:cs="Calibri"/>
          <w:sz w:val="24"/>
        </w:rPr>
        <w:tab/>
        <w:t>Az ellátottakról gondoskodó intézmények az általános és ágazati feladatok támogatásának igénylését képező mutatószámokról kötelesek az elszámoláshoz szükséges naprakész jogszabály szerinti nyilvántartást vezetni.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722846E4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(8)</w:t>
      </w:r>
      <w:r w:rsidRPr="00B90C70">
        <w:rPr>
          <w:rFonts w:ascii="Times New Roman" w:eastAsia="Calibri" w:hAnsi="Times New Roman" w:cs="Calibri"/>
          <w:sz w:val="24"/>
        </w:rPr>
        <w:tab/>
        <w:t>A költségvetés végrehajtásáért a költségvetési intézmények vezetői felelősek. A költségvetési szerv, ha az alaptevékenysége lehetővé teszi, vállalkozási tevékenységet folytathat.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0E349B95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13415542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(9)</w:t>
      </w:r>
      <w:r w:rsidRPr="00B90C70">
        <w:rPr>
          <w:rFonts w:ascii="Times New Roman" w:eastAsia="Calibri" w:hAnsi="Times New Roman" w:cs="Calibri"/>
          <w:sz w:val="24"/>
        </w:rPr>
        <w:tab/>
        <w:t>Az önkormányzat intézményei a</w:t>
      </w:r>
      <w:r w:rsidR="00B42AC7">
        <w:rPr>
          <w:rFonts w:ascii="Times New Roman" w:eastAsia="Calibri" w:hAnsi="Times New Roman" w:cs="Calibri"/>
          <w:sz w:val="24"/>
        </w:rPr>
        <w:t xml:space="preserve"> tartozásállomány figyelemmel kí</w:t>
      </w:r>
      <w:r w:rsidRPr="00B90C70">
        <w:rPr>
          <w:rFonts w:ascii="Times New Roman" w:eastAsia="Calibri" w:hAnsi="Times New Roman" w:cs="Calibri"/>
          <w:sz w:val="24"/>
        </w:rPr>
        <w:t xml:space="preserve">séréséhez minden hó 10-ig </w:t>
      </w:r>
      <w:r w:rsidR="00DA5AA3">
        <w:rPr>
          <w:rFonts w:ascii="Times New Roman" w:eastAsia="Calibri" w:hAnsi="Times New Roman" w:cs="Calibri"/>
          <w:sz w:val="24"/>
        </w:rPr>
        <w:t xml:space="preserve">adatot szolgáltatnak a </w:t>
      </w:r>
      <w:r w:rsidR="00115097">
        <w:rPr>
          <w:rFonts w:ascii="Times New Roman" w:eastAsia="Calibri" w:hAnsi="Times New Roman" w:cs="Calibri"/>
          <w:sz w:val="24"/>
        </w:rPr>
        <w:t>Komlói Közös Önkormányzati H</w:t>
      </w:r>
      <w:r w:rsidR="00DA5AA3">
        <w:rPr>
          <w:rFonts w:ascii="Times New Roman" w:eastAsia="Calibri" w:hAnsi="Times New Roman" w:cs="Calibri"/>
          <w:sz w:val="24"/>
        </w:rPr>
        <w:t xml:space="preserve">ivatal </w:t>
      </w:r>
      <w:r w:rsidR="00115097">
        <w:rPr>
          <w:rFonts w:ascii="Times New Roman" w:eastAsia="Calibri" w:hAnsi="Times New Roman" w:cs="Calibri"/>
          <w:sz w:val="24"/>
        </w:rPr>
        <w:t xml:space="preserve">(továbbiakban: Hivatal) </w:t>
      </w:r>
      <w:r w:rsidR="00DA5AA3">
        <w:rPr>
          <w:rFonts w:ascii="Times New Roman" w:eastAsia="Calibri" w:hAnsi="Times New Roman" w:cs="Calibri"/>
          <w:sz w:val="24"/>
        </w:rPr>
        <w:t>részére a</w:t>
      </w:r>
      <w:r w:rsidRPr="00B90C70">
        <w:rPr>
          <w:rFonts w:ascii="Times New Roman" w:eastAsia="Calibri" w:hAnsi="Times New Roman" w:cs="Calibri"/>
          <w:sz w:val="24"/>
        </w:rPr>
        <w:t xml:space="preserve"> meglévő adósságállományról. Az önálló</w:t>
      </w:r>
      <w:r w:rsidR="00DA5AA3">
        <w:rPr>
          <w:rFonts w:ascii="Times New Roman" w:eastAsia="Calibri" w:hAnsi="Times New Roman" w:cs="Calibri"/>
          <w:sz w:val="24"/>
        </w:rPr>
        <w:t>,</w:t>
      </w:r>
      <w:r w:rsidRPr="00B90C70">
        <w:rPr>
          <w:rFonts w:ascii="Times New Roman" w:eastAsia="Calibri" w:hAnsi="Times New Roman" w:cs="Calibri"/>
          <w:sz w:val="24"/>
        </w:rPr>
        <w:t xml:space="preserve"> részben önálló intézmény vezetője 5 napon belül köteles tájékoztatni a </w:t>
      </w:r>
      <w:r w:rsidR="00115097">
        <w:rPr>
          <w:rFonts w:ascii="Times New Roman" w:eastAsia="Calibri" w:hAnsi="Times New Roman" w:cs="Calibri"/>
          <w:sz w:val="24"/>
        </w:rPr>
        <w:t>H</w:t>
      </w:r>
      <w:r w:rsidRPr="00B90C70">
        <w:rPr>
          <w:rFonts w:ascii="Times New Roman" w:eastAsia="Calibri" w:hAnsi="Times New Roman" w:cs="Calibri"/>
          <w:sz w:val="24"/>
        </w:rPr>
        <w:t xml:space="preserve">ivatal </w:t>
      </w:r>
      <w:r w:rsidR="0075782C">
        <w:rPr>
          <w:rFonts w:ascii="Times New Roman" w:eastAsia="Calibri" w:hAnsi="Times New Roman" w:cs="Calibri"/>
          <w:sz w:val="24"/>
        </w:rPr>
        <w:t>T</w:t>
      </w:r>
      <w:r w:rsidR="00A95B06">
        <w:rPr>
          <w:rFonts w:ascii="Times New Roman" w:eastAsia="Calibri" w:hAnsi="Times New Roman" w:cs="Calibri"/>
          <w:sz w:val="24"/>
        </w:rPr>
        <w:t>itkársági</w:t>
      </w:r>
      <w:r w:rsidRPr="00B90C70">
        <w:rPr>
          <w:rFonts w:ascii="Times New Roman" w:eastAsia="Calibri" w:hAnsi="Times New Roman" w:cs="Calibri"/>
          <w:sz w:val="24"/>
        </w:rPr>
        <w:t xml:space="preserve"> irodáját az üres álláshelyekről. </w:t>
      </w:r>
    </w:p>
    <w:p w14:paraId="4C708C4F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14C3898B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(10)</w:t>
      </w:r>
      <w:r w:rsidRPr="00B90C70">
        <w:rPr>
          <w:rFonts w:ascii="Times New Roman" w:eastAsia="Calibri" w:hAnsi="Times New Roman" w:cs="Calibri"/>
          <w:sz w:val="24"/>
        </w:rPr>
        <w:tab/>
        <w:t xml:space="preserve">A kiemelt előirányzatok módosítását az intézmények kérelme alapján a képviselő-testület engedélyezi.   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2C8060FB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54153B99" w14:textId="77777777" w:rsidR="00DA5AA3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(11)</w:t>
      </w:r>
      <w:r w:rsidRPr="00B90C70">
        <w:rPr>
          <w:rFonts w:ascii="Times New Roman" w:eastAsia="Calibri" w:hAnsi="Times New Roman" w:cs="Calibri"/>
          <w:sz w:val="24"/>
        </w:rPr>
        <w:tab/>
        <w:t xml:space="preserve">Az intézmények számára megállapított költségvetési előirányzat nem léphető túl, évközben a végrehajtás érdekében pótlólagos igény nem nyújtható be. </w:t>
      </w:r>
      <w:r w:rsidR="00DA5AA3">
        <w:rPr>
          <w:rFonts w:ascii="Times New Roman" w:eastAsia="Calibri" w:hAnsi="Times New Roman" w:cs="Calibri"/>
          <w:sz w:val="24"/>
        </w:rPr>
        <w:t>E rendelkezés megsértése esetén az intézmény</w:t>
      </w:r>
      <w:r w:rsidRPr="00B90C70">
        <w:rPr>
          <w:rFonts w:ascii="Times New Roman" w:eastAsia="Calibri" w:hAnsi="Times New Roman" w:cs="Calibri"/>
          <w:sz w:val="24"/>
        </w:rPr>
        <w:t xml:space="preserve"> vezetőjével szemben fegyelmi eljárást kell kezdeményezni.</w:t>
      </w:r>
    </w:p>
    <w:p w14:paraId="4D9C422F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 xml:space="preserve"> 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7EA3EA99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 xml:space="preserve"> (12)</w:t>
      </w:r>
      <w:r w:rsidRPr="00B90C70">
        <w:rPr>
          <w:rFonts w:ascii="Times New Roman" w:eastAsia="Calibri" w:hAnsi="Times New Roman" w:cs="Calibri"/>
          <w:sz w:val="24"/>
        </w:rPr>
        <w:tab/>
        <w:t>Az intézmények kötelesek racionális gazdálkodás révén megtakarítást elérni és szükség esetén ennek érdekében szervezési és szervezeti intézkedéseket kezdeményezni. Az önállóan, részben önállóan gazdálkodó intézmény vezetője a költségveté</w:t>
      </w:r>
      <w:r w:rsidR="00115097">
        <w:rPr>
          <w:rFonts w:ascii="Times New Roman" w:eastAsia="Calibri" w:hAnsi="Times New Roman" w:cs="Calibri"/>
          <w:sz w:val="24"/>
        </w:rPr>
        <w:t>si rendelet elfogadását követő</w:t>
      </w:r>
      <w:r w:rsidRPr="00B90C70">
        <w:rPr>
          <w:rFonts w:ascii="Times New Roman" w:eastAsia="Calibri" w:hAnsi="Times New Roman" w:cs="Calibri"/>
          <w:sz w:val="24"/>
        </w:rPr>
        <w:t xml:space="preserve"> 30 napon belül intézkedési tervet nyújt be a képviselő-testületnek. Az intézkedési terv tartalmazza a</w:t>
      </w:r>
      <w:r w:rsidR="00115097">
        <w:rPr>
          <w:rFonts w:ascii="Times New Roman" w:eastAsia="Calibri" w:hAnsi="Times New Roman" w:cs="Calibri"/>
          <w:sz w:val="24"/>
        </w:rPr>
        <w:t xml:space="preserve">z e </w:t>
      </w:r>
      <w:r w:rsidRPr="00B90C70">
        <w:rPr>
          <w:rFonts w:ascii="Times New Roman" w:eastAsia="Calibri" w:hAnsi="Times New Roman" w:cs="Calibri"/>
          <w:sz w:val="24"/>
        </w:rPr>
        <w:t xml:space="preserve">rendeletben meghatározott kiemelt előirányzatok betartásához, végrehajtásához szükséges tárgy évi intézkedéseket és azok létszám- és pénzügyi vonzatát. </w:t>
      </w:r>
    </w:p>
    <w:p w14:paraId="716BF481" w14:textId="119B66DD" w:rsidR="00B90C70" w:rsidRPr="00B90C70" w:rsidRDefault="00B90C70" w:rsidP="004C66C6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558FDBB1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 xml:space="preserve"> (13)</w:t>
      </w:r>
      <w:r w:rsidRPr="00B90C70">
        <w:rPr>
          <w:rFonts w:ascii="Times New Roman" w:eastAsia="Calibri" w:hAnsi="Times New Roman" w:cs="Calibri"/>
          <w:sz w:val="24"/>
        </w:rPr>
        <w:tab/>
        <w:t>A költségvetési gazdálkodás átmeneti nehézségeinek megoldása érdekében 20</w:t>
      </w:r>
      <w:r w:rsidR="008C3ECC">
        <w:rPr>
          <w:rFonts w:ascii="Times New Roman" w:eastAsia="Calibri" w:hAnsi="Times New Roman" w:cs="Calibri"/>
          <w:sz w:val="24"/>
        </w:rPr>
        <w:t>2</w:t>
      </w:r>
      <w:r w:rsidR="0097276C">
        <w:rPr>
          <w:rFonts w:ascii="Times New Roman" w:eastAsia="Calibri" w:hAnsi="Times New Roman" w:cs="Calibri"/>
          <w:sz w:val="24"/>
        </w:rPr>
        <w:t>1</w:t>
      </w:r>
      <w:r w:rsidRPr="00B90C70">
        <w:rPr>
          <w:rFonts w:ascii="Times New Roman" w:eastAsia="Calibri" w:hAnsi="Times New Roman" w:cs="Calibri"/>
          <w:sz w:val="24"/>
        </w:rPr>
        <w:t xml:space="preserve">. évben legfeljebb 200 </w:t>
      </w:r>
      <w:proofErr w:type="spellStart"/>
      <w:r w:rsidRPr="00B90C70">
        <w:rPr>
          <w:rFonts w:ascii="Times New Roman" w:eastAsia="Calibri" w:hAnsi="Times New Roman" w:cs="Calibri"/>
          <w:sz w:val="24"/>
        </w:rPr>
        <w:t>MFt</w:t>
      </w:r>
      <w:proofErr w:type="spellEnd"/>
      <w:r w:rsidRPr="00B90C70">
        <w:rPr>
          <w:rFonts w:ascii="Times New Roman" w:eastAsia="Calibri" w:hAnsi="Times New Roman" w:cs="Calibri"/>
          <w:sz w:val="24"/>
        </w:rPr>
        <w:t xml:space="preserve"> likvid hitel, illetve pályázati előfinanszírozásra szolgáló célhitel vehető igénybe.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0AEC059F" w14:textId="77777777" w:rsid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1BA062F4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lastRenderedPageBreak/>
        <w:t>(14)</w:t>
      </w:r>
      <w:r w:rsidRPr="00B90C70">
        <w:rPr>
          <w:rFonts w:ascii="Times New Roman" w:eastAsia="Calibri" w:hAnsi="Times New Roman" w:cs="Calibri"/>
          <w:sz w:val="24"/>
        </w:rPr>
        <w:tab/>
        <w:t>Fejlesztési kiadás teljesítése, illetve ezt megelőzően fejlesztési kiadással járó megrendelés, valamint az e tárgyú szerződés megkötése csak abban az esetben lehetséges, ha az ado</w:t>
      </w:r>
      <w:r w:rsidR="00115097">
        <w:rPr>
          <w:rFonts w:ascii="Times New Roman" w:eastAsia="Calibri" w:hAnsi="Times New Roman" w:cs="Calibri"/>
          <w:sz w:val="24"/>
        </w:rPr>
        <w:t>tt kiadás bevételi forrása - a P</w:t>
      </w:r>
      <w:r w:rsidRPr="00B90C70">
        <w:rPr>
          <w:rFonts w:ascii="Times New Roman" w:eastAsia="Calibri" w:hAnsi="Times New Roman" w:cs="Calibri"/>
          <w:sz w:val="24"/>
        </w:rPr>
        <w:t>énzügyi</w:t>
      </w:r>
      <w:r w:rsidR="00115097">
        <w:rPr>
          <w:rFonts w:ascii="Times New Roman" w:eastAsia="Calibri" w:hAnsi="Times New Roman" w:cs="Calibri"/>
          <w:sz w:val="24"/>
        </w:rPr>
        <w:t xml:space="preserve">, gazdasági </w:t>
      </w:r>
      <w:r w:rsidRPr="00B90C70">
        <w:rPr>
          <w:rFonts w:ascii="Times New Roman" w:eastAsia="Calibri" w:hAnsi="Times New Roman" w:cs="Calibri"/>
          <w:sz w:val="24"/>
        </w:rPr>
        <w:t>és ellenőrzési bizottság által nevesített bevétel vagy hitelkeret - ténylegesen rendelkezésre áll.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7300FB56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 xml:space="preserve"> (15)</w:t>
      </w:r>
      <w:r w:rsidRPr="00B90C70">
        <w:rPr>
          <w:rFonts w:ascii="Times New Roman" w:eastAsia="Calibri" w:hAnsi="Times New Roman" w:cs="Calibri"/>
          <w:sz w:val="24"/>
        </w:rPr>
        <w:tab/>
        <w:t xml:space="preserve"> A nem lakás célú ingatlanértékesítés bevételeit általános tartalékba kell helyezni. Ezen összeg felhasználásáról a képviselő-testület a félévi tényszámok figyelembevételével legkorábban a szeptemberi rendes ülés</w:t>
      </w:r>
      <w:r w:rsidR="00DA5AA3">
        <w:rPr>
          <w:rFonts w:ascii="Times New Roman" w:eastAsia="Calibri" w:hAnsi="Times New Roman" w:cs="Calibri"/>
          <w:sz w:val="24"/>
        </w:rPr>
        <w:t>é</w:t>
      </w:r>
      <w:r w:rsidRPr="00B90C70">
        <w:rPr>
          <w:rFonts w:ascii="Times New Roman" w:eastAsia="Calibri" w:hAnsi="Times New Roman" w:cs="Calibri"/>
          <w:sz w:val="24"/>
        </w:rPr>
        <w:t xml:space="preserve">n dönt. </w:t>
      </w:r>
      <w:r w:rsidR="00DA5AA3">
        <w:rPr>
          <w:rFonts w:ascii="Times New Roman" w:eastAsia="Calibri" w:hAnsi="Times New Roman" w:cs="Calibri"/>
          <w:sz w:val="24"/>
        </w:rPr>
        <w:t>A</w:t>
      </w:r>
      <w:r w:rsidR="004E1388">
        <w:rPr>
          <w:rFonts w:ascii="Times New Roman" w:eastAsia="Calibri" w:hAnsi="Times New Roman" w:cs="Calibri"/>
          <w:sz w:val="24"/>
        </w:rPr>
        <w:t>z ezen felüli</w:t>
      </w:r>
      <w:r w:rsidRPr="00B90C70">
        <w:rPr>
          <w:rFonts w:ascii="Times New Roman" w:eastAsia="Calibri" w:hAnsi="Times New Roman" w:cs="Calibri"/>
          <w:sz w:val="24"/>
        </w:rPr>
        <w:t xml:space="preserve"> bevételi többlet a hiány csökkentését szolgálja. 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07B70423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132669CA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 xml:space="preserve"> (16)</w:t>
      </w:r>
      <w:r w:rsidRPr="00B90C70">
        <w:rPr>
          <w:rFonts w:ascii="Times New Roman" w:eastAsia="Calibri" w:hAnsi="Times New Roman" w:cs="Calibri"/>
          <w:sz w:val="24"/>
        </w:rPr>
        <w:tab/>
      </w:r>
      <w:r w:rsidR="00A95B06">
        <w:rPr>
          <w:rFonts w:ascii="Times New Roman" w:eastAsia="Calibri" w:hAnsi="Times New Roman" w:cs="Calibri"/>
          <w:sz w:val="24"/>
        </w:rPr>
        <w:t>A f</w:t>
      </w:r>
      <w:r w:rsidRPr="00B90C70">
        <w:rPr>
          <w:rFonts w:ascii="Times New Roman" w:eastAsia="Calibri" w:hAnsi="Times New Roman" w:cs="Calibri"/>
          <w:sz w:val="24"/>
        </w:rPr>
        <w:t>ejlesztési mérlegben felsorolt célokon túlmenően új fejlesztés csak a rendelkezésre álló 7. sz. mellékleten tervezett előirányzatok terhére végzett előirányzat-átcsoportosítás fedezete mellett indítható. A felhasználásra a</w:t>
      </w:r>
      <w:r w:rsidR="00A95B06">
        <w:rPr>
          <w:rFonts w:ascii="Times New Roman" w:eastAsia="Calibri" w:hAnsi="Times New Roman" w:cs="Calibri"/>
          <w:sz w:val="24"/>
        </w:rPr>
        <w:t xml:space="preserve"> pályázati</w:t>
      </w:r>
      <w:r w:rsidRPr="00B90C70">
        <w:rPr>
          <w:rFonts w:ascii="Times New Roman" w:eastAsia="Calibri" w:hAnsi="Times New Roman" w:cs="Calibri"/>
          <w:sz w:val="24"/>
        </w:rPr>
        <w:t xml:space="preserve"> bírálatok sorrendjében kerül sor. Amennyiben a keret kimerül, úgy további fejlesztések tekintetében tárgyévi kötelezettség nem vállalható, így a kérelem visszavonására</w:t>
      </w:r>
      <w:r w:rsidR="00115097">
        <w:rPr>
          <w:rFonts w:ascii="Times New Roman" w:eastAsia="Calibri" w:hAnsi="Times New Roman" w:cs="Calibri"/>
          <w:sz w:val="24"/>
        </w:rPr>
        <w:t xml:space="preserve">, </w:t>
      </w:r>
      <w:r w:rsidRPr="00B90C70">
        <w:rPr>
          <w:rFonts w:ascii="Times New Roman" w:eastAsia="Calibri" w:hAnsi="Times New Roman" w:cs="Calibri"/>
          <w:sz w:val="24"/>
        </w:rPr>
        <w:t>vagy a fejlesztés 202</w:t>
      </w:r>
      <w:r w:rsidR="0097276C">
        <w:rPr>
          <w:rFonts w:ascii="Times New Roman" w:eastAsia="Calibri" w:hAnsi="Times New Roman" w:cs="Calibri"/>
          <w:sz w:val="24"/>
        </w:rPr>
        <w:t>2</w:t>
      </w:r>
      <w:r w:rsidRPr="00B90C70">
        <w:rPr>
          <w:rFonts w:ascii="Times New Roman" w:eastAsia="Calibri" w:hAnsi="Times New Roman" w:cs="Calibri"/>
          <w:sz w:val="24"/>
        </w:rPr>
        <w:t>-r</w:t>
      </w:r>
      <w:r w:rsidR="00A95B06">
        <w:rPr>
          <w:rFonts w:ascii="Times New Roman" w:eastAsia="Calibri" w:hAnsi="Times New Roman" w:cs="Calibri"/>
          <w:sz w:val="24"/>
        </w:rPr>
        <w:t>e</w:t>
      </w:r>
      <w:r w:rsidRPr="00B90C70">
        <w:rPr>
          <w:rFonts w:ascii="Times New Roman" w:eastAsia="Calibri" w:hAnsi="Times New Roman" w:cs="Calibri"/>
          <w:sz w:val="24"/>
        </w:rPr>
        <w:t xml:space="preserve"> történő átütemezésére kell sort keríteni. A pályázati önerő keret </w:t>
      </w:r>
      <w:r w:rsidR="00115097">
        <w:rPr>
          <w:rFonts w:ascii="Times New Roman" w:eastAsia="Calibri" w:hAnsi="Times New Roman" w:cs="Calibri"/>
          <w:sz w:val="24"/>
        </w:rPr>
        <w:t xml:space="preserve">- </w:t>
      </w:r>
      <w:r w:rsidRPr="00B90C70">
        <w:rPr>
          <w:rFonts w:ascii="Times New Roman" w:eastAsia="Calibri" w:hAnsi="Times New Roman" w:cs="Calibri"/>
          <w:sz w:val="24"/>
        </w:rPr>
        <w:t xml:space="preserve">felhasználásáig </w:t>
      </w:r>
      <w:r w:rsidR="00115097">
        <w:rPr>
          <w:rFonts w:ascii="Times New Roman" w:eastAsia="Calibri" w:hAnsi="Times New Roman" w:cs="Calibri"/>
          <w:sz w:val="24"/>
        </w:rPr>
        <w:t xml:space="preserve">- </w:t>
      </w:r>
      <w:r w:rsidRPr="00B90C70">
        <w:rPr>
          <w:rFonts w:ascii="Times New Roman" w:eastAsia="Calibri" w:hAnsi="Times New Roman" w:cs="Calibri"/>
          <w:sz w:val="24"/>
        </w:rPr>
        <w:t>a pályázati előfinanszírozás során előirányzat fedezeteként figyelembe vehető</w:t>
      </w:r>
      <w:r w:rsidR="004E1388">
        <w:rPr>
          <w:rFonts w:ascii="Times New Roman" w:eastAsia="Calibri" w:hAnsi="Times New Roman" w:cs="Calibri"/>
          <w:sz w:val="24"/>
        </w:rPr>
        <w:t>,</w:t>
      </w:r>
      <w:r w:rsidRPr="00B90C70">
        <w:rPr>
          <w:rFonts w:ascii="Times New Roman" w:eastAsia="Calibri" w:hAnsi="Times New Roman" w:cs="Calibri"/>
          <w:sz w:val="24"/>
        </w:rPr>
        <w:t xml:space="preserve"> amennyiben a megelőlegezett támogatás </w:t>
      </w:r>
      <w:r w:rsidR="004E1388">
        <w:rPr>
          <w:rFonts w:ascii="Times New Roman" w:eastAsia="Calibri" w:hAnsi="Times New Roman" w:cs="Calibri"/>
          <w:sz w:val="24"/>
        </w:rPr>
        <w:t>várhatóan</w:t>
      </w:r>
      <w:r w:rsidRPr="00B90C70">
        <w:rPr>
          <w:rFonts w:ascii="Times New Roman" w:eastAsia="Calibri" w:hAnsi="Times New Roman" w:cs="Calibri"/>
          <w:sz w:val="24"/>
        </w:rPr>
        <w:t xml:space="preserve"> tárgyéven belül</w:t>
      </w:r>
      <w:r w:rsidR="004E1388">
        <w:rPr>
          <w:rFonts w:ascii="Times New Roman" w:eastAsia="Calibri" w:hAnsi="Times New Roman" w:cs="Calibri"/>
          <w:sz w:val="24"/>
        </w:rPr>
        <w:t xml:space="preserve"> beérkezik.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43B53144" w14:textId="77777777" w:rsidR="00A95B06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 xml:space="preserve"> (17)</w:t>
      </w:r>
      <w:r w:rsidRPr="00B90C70">
        <w:rPr>
          <w:rFonts w:ascii="Times New Roman" w:eastAsia="Calibri" w:hAnsi="Times New Roman" w:cs="Calibri"/>
          <w:sz w:val="24"/>
        </w:rPr>
        <w:tab/>
      </w:r>
      <w:r w:rsidR="00A95B06">
        <w:rPr>
          <w:rFonts w:ascii="Times New Roman" w:eastAsia="Calibri" w:hAnsi="Times New Roman" w:cs="Calibri"/>
          <w:sz w:val="24"/>
        </w:rPr>
        <w:t>H</w:t>
      </w:r>
      <w:r w:rsidRPr="00B90C70">
        <w:rPr>
          <w:rFonts w:ascii="Times New Roman" w:eastAsia="Calibri" w:hAnsi="Times New Roman" w:cs="Calibri"/>
          <w:sz w:val="24"/>
        </w:rPr>
        <w:t>a az adóbevétel</w:t>
      </w:r>
      <w:r w:rsidR="00356811">
        <w:rPr>
          <w:rFonts w:ascii="Times New Roman" w:eastAsia="Calibri" w:hAnsi="Times New Roman" w:cs="Calibri"/>
          <w:sz w:val="24"/>
        </w:rPr>
        <w:t xml:space="preserve"> az</w:t>
      </w:r>
      <w:r w:rsidRPr="00B90C70">
        <w:rPr>
          <w:rFonts w:ascii="Times New Roman" w:eastAsia="Calibri" w:hAnsi="Times New Roman" w:cs="Calibri"/>
          <w:sz w:val="24"/>
        </w:rPr>
        <w:t xml:space="preserve"> előirányzat</w:t>
      </w:r>
      <w:r w:rsidR="00356811">
        <w:rPr>
          <w:rFonts w:ascii="Times New Roman" w:eastAsia="Calibri" w:hAnsi="Times New Roman" w:cs="Calibri"/>
          <w:sz w:val="24"/>
        </w:rPr>
        <w:t>t</w:t>
      </w:r>
      <w:r w:rsidR="004E1388">
        <w:rPr>
          <w:rFonts w:ascii="Times New Roman" w:eastAsia="Calibri" w:hAnsi="Times New Roman" w:cs="Calibri"/>
          <w:sz w:val="24"/>
        </w:rPr>
        <w:t>ól</w:t>
      </w:r>
      <w:r w:rsidRPr="00B90C70">
        <w:rPr>
          <w:rFonts w:ascii="Times New Roman" w:eastAsia="Calibri" w:hAnsi="Times New Roman" w:cs="Calibri"/>
          <w:sz w:val="24"/>
        </w:rPr>
        <w:t xml:space="preserve"> </w:t>
      </w:r>
      <w:r w:rsidR="00356811" w:rsidRPr="00356811">
        <w:rPr>
          <w:rFonts w:ascii="Times New Roman" w:eastAsia="Calibri" w:hAnsi="Times New Roman" w:cs="Calibri"/>
          <w:sz w:val="24"/>
        </w:rPr>
        <w:t xml:space="preserve">a negyedéves teljesítési adatok alapján </w:t>
      </w:r>
      <w:r w:rsidR="00356811">
        <w:rPr>
          <w:rFonts w:ascii="Times New Roman" w:eastAsia="Calibri" w:hAnsi="Times New Roman" w:cs="Calibri"/>
          <w:sz w:val="24"/>
        </w:rPr>
        <w:t xml:space="preserve">időarányosan </w:t>
      </w:r>
      <w:r w:rsidR="00356811" w:rsidRPr="00356811">
        <w:rPr>
          <w:rFonts w:ascii="Times New Roman" w:eastAsia="Calibri" w:hAnsi="Times New Roman" w:cs="Calibri"/>
          <w:sz w:val="24"/>
        </w:rPr>
        <w:t>5%-</w:t>
      </w:r>
      <w:proofErr w:type="spellStart"/>
      <w:r w:rsidR="00356811" w:rsidRPr="00356811">
        <w:rPr>
          <w:rFonts w:ascii="Times New Roman" w:eastAsia="Calibri" w:hAnsi="Times New Roman" w:cs="Calibri"/>
          <w:sz w:val="24"/>
        </w:rPr>
        <w:t>nál</w:t>
      </w:r>
      <w:proofErr w:type="spellEnd"/>
      <w:r w:rsidR="00356811" w:rsidRPr="00356811">
        <w:rPr>
          <w:rFonts w:ascii="Times New Roman" w:eastAsia="Calibri" w:hAnsi="Times New Roman" w:cs="Calibri"/>
          <w:sz w:val="24"/>
        </w:rPr>
        <w:t xml:space="preserve"> nagyobb mértékben elmarad</w:t>
      </w:r>
      <w:r w:rsidRPr="00B90C70">
        <w:rPr>
          <w:rFonts w:ascii="Times New Roman" w:eastAsia="Calibri" w:hAnsi="Times New Roman" w:cs="Calibri"/>
          <w:sz w:val="24"/>
        </w:rPr>
        <w:t xml:space="preserve">, </w:t>
      </w:r>
      <w:r w:rsidR="004E1388">
        <w:rPr>
          <w:rFonts w:ascii="Times New Roman" w:eastAsia="Calibri" w:hAnsi="Times New Roman" w:cs="Calibri"/>
          <w:sz w:val="24"/>
        </w:rPr>
        <w:t xml:space="preserve">a </w:t>
      </w:r>
      <w:r w:rsidRPr="00B90C70">
        <w:rPr>
          <w:rFonts w:ascii="Times New Roman" w:eastAsia="Calibri" w:hAnsi="Times New Roman" w:cs="Calibri"/>
          <w:sz w:val="24"/>
        </w:rPr>
        <w:t>polgármester a felhalmozási kiadások</w:t>
      </w:r>
      <w:r w:rsidR="004E1388">
        <w:rPr>
          <w:rFonts w:ascii="Times New Roman" w:eastAsia="Calibri" w:hAnsi="Times New Roman" w:cs="Calibri"/>
          <w:sz w:val="24"/>
        </w:rPr>
        <w:t>at</w:t>
      </w:r>
      <w:r w:rsidRPr="00B90C70">
        <w:rPr>
          <w:rFonts w:ascii="Times New Roman" w:eastAsia="Calibri" w:hAnsi="Times New Roman" w:cs="Calibri"/>
          <w:sz w:val="24"/>
        </w:rPr>
        <w:t>, illetve a működési pénzeszköz-átadások</w:t>
      </w:r>
      <w:r w:rsidR="004E1388">
        <w:rPr>
          <w:rFonts w:ascii="Times New Roman" w:eastAsia="Calibri" w:hAnsi="Times New Roman" w:cs="Calibri"/>
          <w:sz w:val="24"/>
        </w:rPr>
        <w:t>at</w:t>
      </w:r>
      <w:r w:rsidRPr="00B90C70">
        <w:rPr>
          <w:rFonts w:ascii="Times New Roman" w:eastAsia="Calibri" w:hAnsi="Times New Roman" w:cs="Calibri"/>
          <w:sz w:val="24"/>
        </w:rPr>
        <w:t xml:space="preserve"> ideiglenes</w:t>
      </w:r>
      <w:r w:rsidR="004E1388">
        <w:rPr>
          <w:rFonts w:ascii="Times New Roman" w:eastAsia="Calibri" w:hAnsi="Times New Roman" w:cs="Calibri"/>
          <w:sz w:val="24"/>
        </w:rPr>
        <w:t xml:space="preserve">en </w:t>
      </w:r>
      <w:r w:rsidRPr="00B90C70">
        <w:rPr>
          <w:rFonts w:ascii="Times New Roman" w:eastAsia="Calibri" w:hAnsi="Times New Roman" w:cs="Calibri"/>
          <w:sz w:val="24"/>
        </w:rPr>
        <w:t>felfüggeszt</w:t>
      </w:r>
      <w:r w:rsidR="004E1388">
        <w:rPr>
          <w:rFonts w:ascii="Times New Roman" w:eastAsia="Calibri" w:hAnsi="Times New Roman" w:cs="Calibri"/>
          <w:sz w:val="24"/>
        </w:rPr>
        <w:t>heti</w:t>
      </w:r>
      <w:r w:rsidRPr="00B90C70">
        <w:rPr>
          <w:rFonts w:ascii="Times New Roman" w:eastAsia="Calibri" w:hAnsi="Times New Roman" w:cs="Calibri"/>
          <w:sz w:val="24"/>
        </w:rPr>
        <w:t xml:space="preserve"> a képviselő-testület utólagos tájékoztatása mellett. </w:t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192FD11A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5A758C4A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 xml:space="preserve"> (18)</w:t>
      </w:r>
      <w:r w:rsidRPr="00B90C70">
        <w:rPr>
          <w:rFonts w:ascii="Times New Roman" w:eastAsia="Calibri" w:hAnsi="Times New Roman" w:cs="Calibri"/>
          <w:sz w:val="24"/>
        </w:rPr>
        <w:tab/>
        <w:t xml:space="preserve">A polgármester utólagos beszámolási kötelezettség mellett </w:t>
      </w:r>
      <w:r w:rsidR="00356811">
        <w:rPr>
          <w:rFonts w:ascii="Times New Roman" w:eastAsia="Calibri" w:hAnsi="Times New Roman" w:cs="Calibri"/>
          <w:sz w:val="24"/>
        </w:rPr>
        <w:t xml:space="preserve">az alábbi okokból </w:t>
      </w:r>
      <w:r w:rsidRPr="00B90C70">
        <w:rPr>
          <w:rFonts w:ascii="Times New Roman" w:eastAsia="Calibri" w:hAnsi="Times New Roman" w:cs="Calibri"/>
          <w:sz w:val="24"/>
        </w:rPr>
        <w:t>dönthet a költségvetési rendeletben meghatározott bevételi és kiadási előirányzatok módosításáról, kiadási előirányzatok közötti átcsoportosításról:</w:t>
      </w:r>
    </w:p>
    <w:p w14:paraId="1AA98045" w14:textId="77777777" w:rsidR="00CB19EB" w:rsidRDefault="00CB19EB" w:rsidP="00CB19EB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4"/>
        </w:rPr>
      </w:pPr>
    </w:p>
    <w:p w14:paraId="446F17E1" w14:textId="66C47AD7" w:rsidR="00B90C70" w:rsidRPr="00B90C70" w:rsidRDefault="00B90C70" w:rsidP="00CB19EB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 xml:space="preserve">a) </w:t>
      </w:r>
      <w:r w:rsidR="00356811">
        <w:rPr>
          <w:rFonts w:ascii="Times New Roman" w:eastAsia="Calibri" w:hAnsi="Times New Roman" w:cs="Calibri"/>
          <w:sz w:val="24"/>
        </w:rPr>
        <w:t>t</w:t>
      </w:r>
      <w:r w:rsidRPr="00B90C70">
        <w:rPr>
          <w:rFonts w:ascii="Times New Roman" w:eastAsia="Calibri" w:hAnsi="Times New Roman" w:cs="Calibri"/>
          <w:sz w:val="24"/>
        </w:rPr>
        <w:t>árgyévi többletbevételek előirányzati átvezetés</w:t>
      </w:r>
      <w:r w:rsidR="00356811">
        <w:rPr>
          <w:rFonts w:ascii="Times New Roman" w:eastAsia="Calibri" w:hAnsi="Times New Roman" w:cs="Calibri"/>
          <w:sz w:val="24"/>
        </w:rPr>
        <w:t>e,</w:t>
      </w:r>
    </w:p>
    <w:p w14:paraId="74F3DA71" w14:textId="77777777" w:rsidR="00B90C70" w:rsidRPr="00B90C70" w:rsidRDefault="00B90C70" w:rsidP="00356811">
      <w:pPr>
        <w:spacing w:after="0" w:line="240" w:lineRule="auto"/>
        <w:ind w:left="567" w:right="454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 xml:space="preserve">b) </w:t>
      </w:r>
      <w:r w:rsidR="00356811">
        <w:rPr>
          <w:rFonts w:ascii="Times New Roman" w:eastAsia="Calibri" w:hAnsi="Times New Roman" w:cs="Calibri"/>
          <w:sz w:val="24"/>
        </w:rPr>
        <w:t>c</w:t>
      </w:r>
      <w:r w:rsidRPr="00B90C70">
        <w:rPr>
          <w:rFonts w:ascii="Times New Roman" w:eastAsia="Calibri" w:hAnsi="Times New Roman" w:cs="Calibri"/>
          <w:sz w:val="24"/>
        </w:rPr>
        <w:t>élhoz, feladathoz kötött többletbevételekhez kapcsolódó kiadási előirányzatok módosítás</w:t>
      </w:r>
      <w:r w:rsidR="00356811">
        <w:rPr>
          <w:rFonts w:ascii="Times New Roman" w:eastAsia="Calibri" w:hAnsi="Times New Roman" w:cs="Calibri"/>
          <w:sz w:val="24"/>
        </w:rPr>
        <w:t>a,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4A101ABC" w14:textId="77777777" w:rsidR="00356811" w:rsidRDefault="00B90C70" w:rsidP="00D13F2C">
      <w:pPr>
        <w:spacing w:after="0" w:line="240" w:lineRule="auto"/>
        <w:ind w:left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 xml:space="preserve">c) </w:t>
      </w:r>
      <w:r w:rsidR="00356811">
        <w:rPr>
          <w:rFonts w:ascii="Times New Roman" w:eastAsia="Calibri" w:hAnsi="Times New Roman" w:cs="Calibri"/>
          <w:sz w:val="24"/>
        </w:rPr>
        <w:t>e</w:t>
      </w:r>
      <w:r w:rsidRPr="00B90C70">
        <w:rPr>
          <w:rFonts w:ascii="Times New Roman" w:eastAsia="Calibri" w:hAnsi="Times New Roman" w:cs="Calibri"/>
          <w:sz w:val="24"/>
        </w:rPr>
        <w:t>gyedi testületi döntések költségvetési rendeleten történő átvezetés</w:t>
      </w:r>
      <w:r w:rsidR="00356811">
        <w:rPr>
          <w:rFonts w:ascii="Times New Roman" w:eastAsia="Calibri" w:hAnsi="Times New Roman" w:cs="Calibri"/>
          <w:sz w:val="24"/>
        </w:rPr>
        <w:t>e,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66DE7789" w14:textId="77777777" w:rsidR="00B90C70" w:rsidRPr="00B90C70" w:rsidRDefault="00B90C70" w:rsidP="00D13F2C">
      <w:pPr>
        <w:spacing w:after="0" w:line="240" w:lineRule="auto"/>
        <w:ind w:left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d) intézményi költségvetéseket érintő céljellegű központi és pályázati előirányzatok módosulásával, illetve teljesülésével kapcsolatos bevételi és kiadási előirányzatok módosítás</w:t>
      </w:r>
      <w:r w:rsidR="00356811">
        <w:rPr>
          <w:rFonts w:ascii="Times New Roman" w:eastAsia="Calibri" w:hAnsi="Times New Roman" w:cs="Calibri"/>
          <w:sz w:val="24"/>
        </w:rPr>
        <w:t>a,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7F9CA96B" w14:textId="77777777" w:rsidR="00B90C70" w:rsidRPr="00B90C70" w:rsidRDefault="00B90C70" w:rsidP="00356811">
      <w:pPr>
        <w:spacing w:after="0" w:line="240" w:lineRule="auto"/>
        <w:ind w:left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 xml:space="preserve">e) </w:t>
      </w:r>
      <w:r w:rsidR="00356811">
        <w:rPr>
          <w:rFonts w:ascii="Times New Roman" w:eastAsia="Calibri" w:hAnsi="Times New Roman" w:cs="Calibri"/>
          <w:sz w:val="24"/>
        </w:rPr>
        <w:t>a</w:t>
      </w:r>
      <w:r w:rsidRPr="00B90C70">
        <w:rPr>
          <w:rFonts w:ascii="Times New Roman" w:eastAsia="Calibri" w:hAnsi="Times New Roman" w:cs="Calibri"/>
          <w:sz w:val="24"/>
        </w:rPr>
        <w:t xml:space="preserve"> Magyar Államkincstárral folytatott egyeztetések során felmerült technikai jellegű előirányzat-változások átvezetésének jóváhagyás</w:t>
      </w:r>
      <w:r w:rsidR="00356811">
        <w:rPr>
          <w:rFonts w:ascii="Times New Roman" w:eastAsia="Calibri" w:hAnsi="Times New Roman" w:cs="Calibri"/>
          <w:sz w:val="24"/>
        </w:rPr>
        <w:t>a.</w:t>
      </w:r>
    </w:p>
    <w:p w14:paraId="381C683B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34D76ABD" w14:textId="73AA9BB3" w:rsidR="00B90C70" w:rsidRDefault="00057D6A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>(19)</w:t>
      </w:r>
      <w:r>
        <w:rPr>
          <w:rFonts w:ascii="Times New Roman" w:eastAsia="Calibri" w:hAnsi="Times New Roman" w:cs="Calibri"/>
          <w:sz w:val="24"/>
        </w:rPr>
        <w:tab/>
        <w:t>A költségvetés végrehajtása és a folyamatos likviditás megőrzése érdekében a szeptember havi költségveté</w:t>
      </w:r>
      <w:r w:rsidR="00115097">
        <w:rPr>
          <w:rFonts w:ascii="Times New Roman" w:eastAsia="Calibri" w:hAnsi="Times New Roman" w:cs="Calibri"/>
          <w:sz w:val="24"/>
        </w:rPr>
        <w:t>si rendeletmódosításig</w:t>
      </w:r>
      <w:r>
        <w:rPr>
          <w:rFonts w:ascii="Times New Roman" w:eastAsia="Calibri" w:hAnsi="Times New Roman" w:cs="Calibri"/>
          <w:sz w:val="24"/>
        </w:rPr>
        <w:t>:</w:t>
      </w:r>
    </w:p>
    <w:p w14:paraId="73240A8D" w14:textId="77777777" w:rsidR="00CB19EB" w:rsidRDefault="00CB19EB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47269D31" w14:textId="77777777" w:rsidR="00057D6A" w:rsidRDefault="00057D6A" w:rsidP="00BA655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A655E">
        <w:rPr>
          <w:rFonts w:ascii="Times New Roman" w:eastAsia="Calibri" w:hAnsi="Times New Roman" w:cs="Calibri"/>
          <w:sz w:val="24"/>
        </w:rPr>
        <w:t>Az elmaradó rendezvényekhez kapcsolódó valamennyi intézményi és önkormányzati előirányzat automatikusan tartalékba kerül. Ennek elvonására vonatkozó javaslatot a szeptemberi költségvetési rendeletmódosításkor elő kell terjeszteni.</w:t>
      </w:r>
    </w:p>
    <w:p w14:paraId="2F69340C" w14:textId="77777777" w:rsidR="00057D6A" w:rsidRDefault="00057D6A" w:rsidP="00BA655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A655E">
        <w:rPr>
          <w:rFonts w:ascii="Times New Roman" w:eastAsia="Calibri" w:hAnsi="Times New Roman" w:cs="Calibri"/>
          <w:sz w:val="24"/>
        </w:rPr>
        <w:t xml:space="preserve">Az e rendelet hatálybalépését követően rendezvényhez kapcsolódó megrendelés csak a polgármester előzetes engedélye alapján adható. </w:t>
      </w:r>
    </w:p>
    <w:p w14:paraId="71FE82A1" w14:textId="77777777" w:rsidR="00057D6A" w:rsidRDefault="00057D6A" w:rsidP="00BA655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A655E">
        <w:rPr>
          <w:rFonts w:ascii="Times New Roman" w:eastAsia="Calibri" w:hAnsi="Times New Roman" w:cs="Calibri"/>
          <w:sz w:val="24"/>
        </w:rPr>
        <w:t xml:space="preserve">Az intézmények szerződéssel le nem kötött felhalmozási előirányzatai 2021. szeptember 30-ig csak a polgármester előzetes hozzájárulásával használhatóak fel. </w:t>
      </w:r>
    </w:p>
    <w:p w14:paraId="4BE64543" w14:textId="77777777" w:rsidR="00057D6A" w:rsidRDefault="00057D6A" w:rsidP="00BA655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A655E">
        <w:rPr>
          <w:rFonts w:ascii="Times New Roman" w:eastAsia="Calibri" w:hAnsi="Times New Roman" w:cs="Calibri"/>
          <w:sz w:val="24"/>
        </w:rPr>
        <w:t xml:space="preserve">A személyi jellegű juttatás és járulék előirányzatok terhére a költségvetési rendelet elfogadásakor már lekötött előirányzat erejéig teljesíthető kifizetés. Az üres álláshelyek betöltését a polgármester engedélyezi. A korlátozás nem vonatkozik a </w:t>
      </w:r>
      <w:r w:rsidRPr="00BA655E">
        <w:rPr>
          <w:rFonts w:ascii="Times New Roman" w:eastAsia="Calibri" w:hAnsi="Times New Roman" w:cs="Calibri"/>
          <w:sz w:val="24"/>
        </w:rPr>
        <w:lastRenderedPageBreak/>
        <w:t xml:space="preserve">jogszabályon, vagy pályázati vállaláson alapuló és/vagy pályázati forrásból 100 %-ban finanszírozott juttatásokra. E pontban szereplő szabályoktól különösen indokolt esetben polgármesteri egyedi engedéllyel lehet eltérni. </w:t>
      </w:r>
    </w:p>
    <w:p w14:paraId="5BFBEF09" w14:textId="77777777" w:rsidR="00BA655E" w:rsidRPr="00BA655E" w:rsidRDefault="00636D14" w:rsidP="00BA655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>A</w:t>
      </w:r>
      <w:r w:rsidR="00115097">
        <w:rPr>
          <w:rFonts w:ascii="Times New Roman" w:eastAsia="Calibri" w:hAnsi="Times New Roman" w:cs="Calibri"/>
          <w:sz w:val="24"/>
        </w:rPr>
        <w:t xml:space="preserve"> Városgondnokság</w:t>
      </w:r>
      <w:r w:rsidR="00057D6A" w:rsidRPr="00BA655E">
        <w:rPr>
          <w:rFonts w:ascii="Times New Roman" w:eastAsia="Calibri" w:hAnsi="Times New Roman" w:cs="Calibri"/>
          <w:sz w:val="24"/>
        </w:rPr>
        <w:t xml:space="preserve"> kivételével az intézmények dologi jellegű előirányzatai csökkentett módon kerülnek finanszírozásra 2021.</w:t>
      </w:r>
      <w:r w:rsidR="00A02160" w:rsidRPr="00BA655E">
        <w:rPr>
          <w:rFonts w:ascii="Times New Roman" w:eastAsia="Calibri" w:hAnsi="Times New Roman" w:cs="Calibri"/>
          <w:sz w:val="24"/>
        </w:rPr>
        <w:t xml:space="preserve"> szeptember 30-ig az alábbiak szerinti összegekkel:</w:t>
      </w:r>
    </w:p>
    <w:p w14:paraId="7C9626B1" w14:textId="27574871" w:rsidR="00CB19EB" w:rsidRDefault="00CB19EB" w:rsidP="00CB19EB">
      <w:pPr>
        <w:spacing w:after="0" w:line="240" w:lineRule="auto"/>
        <w:ind w:left="720"/>
        <w:jc w:val="both"/>
        <w:rPr>
          <w:rFonts w:ascii="Times New Roman" w:eastAsia="Calibri" w:hAnsi="Times New Roman" w:cs="Calibri"/>
          <w:sz w:val="24"/>
        </w:rPr>
      </w:pPr>
    </w:p>
    <w:p w14:paraId="6B0E01FC" w14:textId="48B5AC0C" w:rsidR="00057D6A" w:rsidRDefault="00115097" w:rsidP="00CB19EB">
      <w:pPr>
        <w:spacing w:after="0" w:line="240" w:lineRule="auto"/>
        <w:ind w:left="567" w:firstLine="141"/>
        <w:jc w:val="both"/>
        <w:rPr>
          <w:rFonts w:ascii="Times New Roman" w:eastAsia="Calibri" w:hAnsi="Times New Roman" w:cs="Calibri"/>
          <w:sz w:val="24"/>
        </w:rPr>
      </w:pPr>
      <w:proofErr w:type="spellStart"/>
      <w:r>
        <w:rPr>
          <w:rFonts w:ascii="Times New Roman" w:eastAsia="Calibri" w:hAnsi="Times New Roman" w:cs="Calibri"/>
          <w:sz w:val="24"/>
        </w:rPr>
        <w:t>ea</w:t>
      </w:r>
      <w:proofErr w:type="spellEnd"/>
      <w:r>
        <w:rPr>
          <w:rFonts w:ascii="Times New Roman" w:eastAsia="Calibri" w:hAnsi="Times New Roman" w:cs="Calibri"/>
          <w:sz w:val="24"/>
        </w:rPr>
        <w:t xml:space="preserve">) Komlói </w:t>
      </w:r>
      <w:r w:rsidR="00057D6A">
        <w:rPr>
          <w:rFonts w:ascii="Times New Roman" w:eastAsia="Calibri" w:hAnsi="Times New Roman" w:cs="Calibri"/>
          <w:sz w:val="24"/>
        </w:rPr>
        <w:t>Közös Önkormányza</w:t>
      </w:r>
      <w:r w:rsidR="00A62E51">
        <w:rPr>
          <w:rFonts w:ascii="Times New Roman" w:eastAsia="Calibri" w:hAnsi="Times New Roman" w:cs="Calibri"/>
          <w:sz w:val="24"/>
        </w:rPr>
        <w:t>t</w:t>
      </w:r>
      <w:r w:rsidR="00057D6A">
        <w:rPr>
          <w:rFonts w:ascii="Times New Roman" w:eastAsia="Calibri" w:hAnsi="Times New Roman" w:cs="Calibri"/>
          <w:sz w:val="24"/>
        </w:rPr>
        <w:t>i Hivatal:</w:t>
      </w:r>
      <w:r w:rsidR="00057D6A">
        <w:rPr>
          <w:rFonts w:ascii="Times New Roman" w:eastAsia="Calibri" w:hAnsi="Times New Roman" w:cs="Calibri"/>
          <w:sz w:val="24"/>
        </w:rPr>
        <w:tab/>
      </w:r>
      <w:r w:rsidR="00057D6A">
        <w:rPr>
          <w:rFonts w:ascii="Times New Roman" w:eastAsia="Calibri" w:hAnsi="Times New Roman" w:cs="Calibri"/>
          <w:sz w:val="24"/>
        </w:rPr>
        <w:tab/>
        <w:t xml:space="preserve">17.500 </w:t>
      </w:r>
      <w:proofErr w:type="spellStart"/>
      <w:r w:rsidR="00057D6A">
        <w:rPr>
          <w:rFonts w:ascii="Times New Roman" w:eastAsia="Calibri" w:hAnsi="Times New Roman" w:cs="Calibri"/>
          <w:sz w:val="24"/>
        </w:rPr>
        <w:t>eFt</w:t>
      </w:r>
      <w:proofErr w:type="spellEnd"/>
    </w:p>
    <w:p w14:paraId="136F18F6" w14:textId="77777777" w:rsidR="00057D6A" w:rsidRDefault="00057D6A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 w:rsidR="00585675">
        <w:rPr>
          <w:rFonts w:ascii="Times New Roman" w:eastAsia="Calibri" w:hAnsi="Times New Roman" w:cs="Calibri"/>
          <w:sz w:val="24"/>
        </w:rPr>
        <w:tab/>
      </w:r>
      <w:r w:rsidR="00115097">
        <w:rPr>
          <w:rFonts w:ascii="Times New Roman" w:eastAsia="Calibri" w:hAnsi="Times New Roman" w:cs="Calibri"/>
          <w:sz w:val="24"/>
        </w:rPr>
        <w:t xml:space="preserve">eb) </w:t>
      </w:r>
      <w:r>
        <w:rPr>
          <w:rFonts w:ascii="Times New Roman" w:eastAsia="Calibri" w:hAnsi="Times New Roman" w:cs="Calibri"/>
          <w:sz w:val="24"/>
        </w:rPr>
        <w:t>Komló Város Önkormányzat GESZ:</w:t>
      </w:r>
      <w:r>
        <w:rPr>
          <w:rFonts w:ascii="Times New Roman" w:eastAsia="Calibri" w:hAnsi="Times New Roman" w:cs="Calibri"/>
          <w:sz w:val="24"/>
        </w:rPr>
        <w:tab/>
      </w:r>
      <w:r w:rsidR="00585675"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 xml:space="preserve">18.000 </w:t>
      </w:r>
      <w:proofErr w:type="spellStart"/>
      <w:r>
        <w:rPr>
          <w:rFonts w:ascii="Times New Roman" w:eastAsia="Calibri" w:hAnsi="Times New Roman" w:cs="Calibri"/>
          <w:sz w:val="24"/>
        </w:rPr>
        <w:t>eFt</w:t>
      </w:r>
      <w:proofErr w:type="spellEnd"/>
    </w:p>
    <w:p w14:paraId="281D44F3" w14:textId="77777777" w:rsidR="00057D6A" w:rsidRDefault="00057D6A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 w:rsidR="00585675">
        <w:rPr>
          <w:rFonts w:ascii="Times New Roman" w:eastAsia="Calibri" w:hAnsi="Times New Roman" w:cs="Calibri"/>
          <w:sz w:val="24"/>
        </w:rPr>
        <w:tab/>
      </w:r>
      <w:proofErr w:type="spellStart"/>
      <w:r w:rsidR="00115097">
        <w:rPr>
          <w:rFonts w:ascii="Times New Roman" w:eastAsia="Calibri" w:hAnsi="Times New Roman" w:cs="Calibri"/>
          <w:sz w:val="24"/>
        </w:rPr>
        <w:t>ec</w:t>
      </w:r>
      <w:proofErr w:type="spellEnd"/>
      <w:r w:rsidR="00115097">
        <w:rPr>
          <w:rFonts w:ascii="Times New Roman" w:eastAsia="Calibri" w:hAnsi="Times New Roman" w:cs="Calibri"/>
          <w:sz w:val="24"/>
        </w:rPr>
        <w:t xml:space="preserve">) </w:t>
      </w:r>
      <w:r>
        <w:rPr>
          <w:rFonts w:ascii="Times New Roman" w:eastAsia="Calibri" w:hAnsi="Times New Roman" w:cs="Calibri"/>
          <w:sz w:val="24"/>
        </w:rPr>
        <w:t>Komló Városi Óvoda:</w:t>
      </w: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</w:r>
      <w:r w:rsidR="00115097"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 xml:space="preserve">16.000 </w:t>
      </w:r>
      <w:proofErr w:type="spellStart"/>
      <w:r>
        <w:rPr>
          <w:rFonts w:ascii="Times New Roman" w:eastAsia="Calibri" w:hAnsi="Times New Roman" w:cs="Calibri"/>
          <w:sz w:val="24"/>
        </w:rPr>
        <w:t>eFt</w:t>
      </w:r>
      <w:proofErr w:type="spellEnd"/>
    </w:p>
    <w:p w14:paraId="05EADEDF" w14:textId="77777777" w:rsidR="00057D6A" w:rsidRDefault="00057D6A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 w:rsidR="00585675">
        <w:rPr>
          <w:rFonts w:ascii="Times New Roman" w:eastAsia="Calibri" w:hAnsi="Times New Roman" w:cs="Calibri"/>
          <w:sz w:val="24"/>
        </w:rPr>
        <w:tab/>
      </w:r>
      <w:proofErr w:type="spellStart"/>
      <w:r w:rsidR="00115097">
        <w:rPr>
          <w:rFonts w:ascii="Times New Roman" w:eastAsia="Calibri" w:hAnsi="Times New Roman" w:cs="Calibri"/>
          <w:sz w:val="24"/>
        </w:rPr>
        <w:t>ed</w:t>
      </w:r>
      <w:proofErr w:type="spellEnd"/>
      <w:r w:rsidR="00115097">
        <w:rPr>
          <w:rFonts w:ascii="Times New Roman" w:eastAsia="Calibri" w:hAnsi="Times New Roman" w:cs="Calibri"/>
          <w:sz w:val="24"/>
        </w:rPr>
        <w:t xml:space="preserve">) </w:t>
      </w:r>
      <w:r>
        <w:rPr>
          <w:rFonts w:ascii="Times New Roman" w:eastAsia="Calibri" w:hAnsi="Times New Roman" w:cs="Calibri"/>
          <w:sz w:val="24"/>
        </w:rPr>
        <w:t>Közösségek Háza, Színház:</w:t>
      </w:r>
      <w:r>
        <w:rPr>
          <w:rFonts w:ascii="Times New Roman" w:eastAsia="Calibri" w:hAnsi="Times New Roman" w:cs="Calibri"/>
          <w:sz w:val="24"/>
        </w:rPr>
        <w:tab/>
      </w:r>
      <w:r w:rsidR="00585675">
        <w:rPr>
          <w:rFonts w:ascii="Times New Roman" w:eastAsia="Calibri" w:hAnsi="Times New Roman" w:cs="Calibri"/>
          <w:sz w:val="24"/>
        </w:rPr>
        <w:tab/>
      </w:r>
      <w:proofErr w:type="gramStart"/>
      <w:r>
        <w:rPr>
          <w:rFonts w:ascii="Times New Roman" w:eastAsia="Calibri" w:hAnsi="Times New Roman" w:cs="Calibri"/>
          <w:sz w:val="24"/>
        </w:rPr>
        <w:tab/>
        <w:t xml:space="preserve">  1.500</w:t>
      </w:r>
      <w:proofErr w:type="gramEnd"/>
      <w:r>
        <w:rPr>
          <w:rFonts w:ascii="Times New Roman" w:eastAsia="Calibri" w:hAnsi="Times New Roman" w:cs="Calibri"/>
          <w:sz w:val="24"/>
        </w:rPr>
        <w:t xml:space="preserve"> </w:t>
      </w:r>
      <w:proofErr w:type="spellStart"/>
      <w:r>
        <w:rPr>
          <w:rFonts w:ascii="Times New Roman" w:eastAsia="Calibri" w:hAnsi="Times New Roman" w:cs="Calibri"/>
          <w:sz w:val="24"/>
        </w:rPr>
        <w:t>eFt</w:t>
      </w:r>
      <w:proofErr w:type="spellEnd"/>
    </w:p>
    <w:p w14:paraId="1E74B428" w14:textId="73423F13" w:rsidR="00057D6A" w:rsidRDefault="00057D6A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  <w:r w:rsidR="00585675">
        <w:rPr>
          <w:rFonts w:ascii="Times New Roman" w:eastAsia="Calibri" w:hAnsi="Times New Roman" w:cs="Calibri"/>
          <w:sz w:val="24"/>
        </w:rPr>
        <w:tab/>
      </w:r>
      <w:proofErr w:type="spellStart"/>
      <w:r w:rsidR="00115097">
        <w:rPr>
          <w:rFonts w:ascii="Times New Roman" w:eastAsia="Calibri" w:hAnsi="Times New Roman" w:cs="Calibri"/>
          <w:sz w:val="24"/>
        </w:rPr>
        <w:t>e</w:t>
      </w:r>
      <w:r w:rsidR="004C66C6">
        <w:rPr>
          <w:rFonts w:ascii="Times New Roman" w:eastAsia="Calibri" w:hAnsi="Times New Roman" w:cs="Calibri"/>
          <w:sz w:val="24"/>
        </w:rPr>
        <w:t>e</w:t>
      </w:r>
      <w:proofErr w:type="spellEnd"/>
      <w:r w:rsidR="00115097">
        <w:rPr>
          <w:rFonts w:ascii="Times New Roman" w:eastAsia="Calibri" w:hAnsi="Times New Roman" w:cs="Calibri"/>
          <w:sz w:val="24"/>
        </w:rPr>
        <w:t xml:space="preserve">) </w:t>
      </w:r>
      <w:r>
        <w:rPr>
          <w:rFonts w:ascii="Times New Roman" w:eastAsia="Calibri" w:hAnsi="Times New Roman" w:cs="Calibri"/>
          <w:sz w:val="24"/>
        </w:rPr>
        <w:t>Könyvtár, Múzeum:</w:t>
      </w:r>
      <w:r>
        <w:rPr>
          <w:rFonts w:ascii="Times New Roman" w:eastAsia="Calibri" w:hAnsi="Times New Roman" w:cs="Calibri"/>
          <w:sz w:val="24"/>
        </w:rPr>
        <w:tab/>
      </w:r>
      <w:r>
        <w:rPr>
          <w:rFonts w:ascii="Times New Roman" w:eastAsia="Calibri" w:hAnsi="Times New Roman" w:cs="Calibri"/>
          <w:sz w:val="24"/>
        </w:rPr>
        <w:tab/>
      </w:r>
      <w:r w:rsidR="00585675">
        <w:rPr>
          <w:rFonts w:ascii="Times New Roman" w:eastAsia="Calibri" w:hAnsi="Times New Roman" w:cs="Calibri"/>
          <w:sz w:val="24"/>
        </w:rPr>
        <w:tab/>
      </w:r>
      <w:proofErr w:type="gramStart"/>
      <w:r>
        <w:rPr>
          <w:rFonts w:ascii="Times New Roman" w:eastAsia="Calibri" w:hAnsi="Times New Roman" w:cs="Calibri"/>
          <w:sz w:val="24"/>
        </w:rPr>
        <w:tab/>
        <w:t xml:space="preserve">  4.000</w:t>
      </w:r>
      <w:proofErr w:type="gramEnd"/>
      <w:r>
        <w:rPr>
          <w:rFonts w:ascii="Times New Roman" w:eastAsia="Calibri" w:hAnsi="Times New Roman" w:cs="Calibri"/>
          <w:sz w:val="24"/>
        </w:rPr>
        <w:t xml:space="preserve"> </w:t>
      </w:r>
      <w:proofErr w:type="spellStart"/>
      <w:r>
        <w:rPr>
          <w:rFonts w:ascii="Times New Roman" w:eastAsia="Calibri" w:hAnsi="Times New Roman" w:cs="Calibri"/>
          <w:sz w:val="24"/>
        </w:rPr>
        <w:t>eFt</w:t>
      </w:r>
      <w:proofErr w:type="spellEnd"/>
    </w:p>
    <w:p w14:paraId="4F7AB01E" w14:textId="77777777" w:rsidR="004C66C6" w:rsidRDefault="004C66C6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7E301D46" w14:textId="77777777" w:rsidR="00057D6A" w:rsidRPr="00BA655E" w:rsidRDefault="00115097" w:rsidP="00BA655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>A</w:t>
      </w:r>
      <w:r w:rsidR="002D40D3" w:rsidRPr="00BA655E">
        <w:rPr>
          <w:rFonts w:ascii="Times New Roman" w:eastAsia="Calibri" w:hAnsi="Times New Roman" w:cs="Calibri"/>
          <w:sz w:val="24"/>
        </w:rPr>
        <w:t xml:space="preserve"> Városgondnokság közutak fenntartása, vízkárelhárítás, valamint közvilágítás, lámpatest karbantartás előirányzatai utólagosan </w:t>
      </w:r>
      <w:r w:rsidR="00636D14">
        <w:rPr>
          <w:rFonts w:ascii="Times New Roman" w:eastAsia="Calibri" w:hAnsi="Times New Roman" w:cs="Calibri"/>
          <w:sz w:val="24"/>
        </w:rPr>
        <w:t xml:space="preserve">a </w:t>
      </w:r>
      <w:r w:rsidR="002D40D3" w:rsidRPr="00BA655E">
        <w:rPr>
          <w:rFonts w:ascii="Times New Roman" w:eastAsia="Calibri" w:hAnsi="Times New Roman" w:cs="Calibri"/>
          <w:sz w:val="24"/>
        </w:rPr>
        <w:t xml:space="preserve">tényleges felhasználásnak megfelelően kerülnek finanszírozásra. Ezen előirányzatok felhasználását a polgármester engedélyezi. </w:t>
      </w:r>
    </w:p>
    <w:p w14:paraId="16DFEFDB" w14:textId="77777777" w:rsidR="00930437" w:rsidRPr="00B90C70" w:rsidRDefault="00930437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28016DEA" w14:textId="77777777" w:rsid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(20)</w:t>
      </w:r>
      <w:r w:rsidRPr="00B90C70">
        <w:rPr>
          <w:rFonts w:ascii="Times New Roman" w:eastAsia="Calibri" w:hAnsi="Times New Roman" w:cs="Calibri"/>
          <w:sz w:val="24"/>
        </w:rPr>
        <w:tab/>
        <w:t xml:space="preserve">A költségvetés stabilitása érdekében a </w:t>
      </w:r>
      <w:r w:rsidR="0075782C">
        <w:rPr>
          <w:rFonts w:ascii="Times New Roman" w:eastAsia="Calibri" w:hAnsi="Times New Roman" w:cs="Calibri"/>
          <w:sz w:val="24"/>
        </w:rPr>
        <w:t>rendkívüli önkormányzati támogatás (</w:t>
      </w:r>
      <w:r w:rsidRPr="00B90C70">
        <w:rPr>
          <w:rFonts w:ascii="Times New Roman" w:eastAsia="Calibri" w:hAnsi="Times New Roman" w:cs="Calibri"/>
          <w:sz w:val="24"/>
        </w:rPr>
        <w:t>REKI</w:t>
      </w:r>
      <w:r w:rsidR="0075782C">
        <w:rPr>
          <w:rFonts w:ascii="Times New Roman" w:eastAsia="Calibri" w:hAnsi="Times New Roman" w:cs="Calibri"/>
          <w:sz w:val="24"/>
        </w:rPr>
        <w:t>)</w:t>
      </w:r>
      <w:r w:rsidRPr="00B90C70">
        <w:rPr>
          <w:rFonts w:ascii="Times New Roman" w:eastAsia="Calibri" w:hAnsi="Times New Roman" w:cs="Calibri"/>
          <w:sz w:val="24"/>
        </w:rPr>
        <w:t xml:space="preserve"> </w:t>
      </w:r>
      <w:r w:rsidR="0075782C">
        <w:rPr>
          <w:rFonts w:ascii="Times New Roman" w:eastAsia="Calibri" w:hAnsi="Times New Roman" w:cs="Calibri"/>
          <w:sz w:val="24"/>
        </w:rPr>
        <w:t xml:space="preserve">iránti </w:t>
      </w:r>
      <w:r w:rsidRPr="00B90C70">
        <w:rPr>
          <w:rFonts w:ascii="Times New Roman" w:eastAsia="Calibri" w:hAnsi="Times New Roman" w:cs="Calibri"/>
          <w:sz w:val="24"/>
        </w:rPr>
        <w:t>igény végleges</w:t>
      </w:r>
      <w:r w:rsidR="00356811">
        <w:rPr>
          <w:rFonts w:ascii="Times New Roman" w:eastAsia="Calibri" w:hAnsi="Times New Roman" w:cs="Calibri"/>
          <w:sz w:val="24"/>
        </w:rPr>
        <w:t>,</w:t>
      </w:r>
      <w:r w:rsidRPr="00B90C70">
        <w:rPr>
          <w:rFonts w:ascii="Times New Roman" w:eastAsia="Calibri" w:hAnsi="Times New Roman" w:cs="Calibri"/>
          <w:sz w:val="24"/>
        </w:rPr>
        <w:t xml:space="preserve"> Magyar Államkincstár által befogadott összegének </w:t>
      </w:r>
      <w:r w:rsidR="00A95B06">
        <w:rPr>
          <w:rFonts w:ascii="Times New Roman" w:eastAsia="Calibri" w:hAnsi="Times New Roman" w:cs="Calibri"/>
          <w:sz w:val="24"/>
        </w:rPr>
        <w:t>közléséig</w:t>
      </w:r>
      <w:r w:rsidRPr="00B90C70">
        <w:rPr>
          <w:rFonts w:ascii="Times New Roman" w:eastAsia="Calibri" w:hAnsi="Times New Roman" w:cs="Calibri"/>
          <w:sz w:val="24"/>
        </w:rPr>
        <w:t xml:space="preserve"> felfüggeszt</w:t>
      </w:r>
      <w:r w:rsidR="00356811">
        <w:rPr>
          <w:rFonts w:ascii="Times New Roman" w:eastAsia="Calibri" w:hAnsi="Times New Roman" w:cs="Calibri"/>
          <w:sz w:val="24"/>
        </w:rPr>
        <w:t>ésre kerül</w:t>
      </w:r>
      <w:r w:rsidRPr="00B90C70">
        <w:rPr>
          <w:rFonts w:ascii="Times New Roman" w:eastAsia="Calibri" w:hAnsi="Times New Roman" w:cs="Calibri"/>
          <w:sz w:val="24"/>
        </w:rPr>
        <w:t xml:space="preserve"> a közfoglalkoztatás</w:t>
      </w:r>
      <w:r w:rsidR="00A95B06">
        <w:rPr>
          <w:rFonts w:ascii="Times New Roman" w:eastAsia="Calibri" w:hAnsi="Times New Roman" w:cs="Calibri"/>
          <w:sz w:val="24"/>
        </w:rPr>
        <w:t>i</w:t>
      </w:r>
      <w:r w:rsidRPr="00B90C70">
        <w:rPr>
          <w:rFonts w:ascii="Times New Roman" w:eastAsia="Calibri" w:hAnsi="Times New Roman" w:cs="Calibri"/>
          <w:sz w:val="24"/>
        </w:rPr>
        <w:t xml:space="preserve"> tartalék, a pályázati támogatás visszafizetési keret és a tulajdonosi mögöttes felelősség tartalékok felhasználás</w:t>
      </w:r>
      <w:r w:rsidR="00E17A05">
        <w:rPr>
          <w:rFonts w:ascii="Times New Roman" w:eastAsia="Calibri" w:hAnsi="Times New Roman" w:cs="Calibri"/>
          <w:sz w:val="24"/>
        </w:rPr>
        <w:t>a</w:t>
      </w:r>
      <w:r w:rsidRPr="00B90C70">
        <w:rPr>
          <w:rFonts w:ascii="Times New Roman" w:eastAsia="Calibri" w:hAnsi="Times New Roman" w:cs="Calibri"/>
          <w:sz w:val="24"/>
        </w:rPr>
        <w:t xml:space="preserve">. </w:t>
      </w:r>
    </w:p>
    <w:p w14:paraId="59E27D2D" w14:textId="77777777" w:rsidR="005F449B" w:rsidRPr="00B90C70" w:rsidRDefault="005F449B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60E91903" w14:textId="77777777" w:rsidR="00B90C70" w:rsidRPr="00B90C70" w:rsidRDefault="005F449B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</w:t>
      </w:r>
      <w:r>
        <w:rPr>
          <w:rFonts w:ascii="Times New Roman" w:eastAsia="Calibri" w:hAnsi="Times New Roman" w:cs="Calibri"/>
          <w:sz w:val="24"/>
        </w:rPr>
        <w:t>21</w:t>
      </w:r>
      <w:r w:rsidRPr="00B90C70">
        <w:rPr>
          <w:rFonts w:ascii="Times New Roman" w:eastAsia="Calibri" w:hAnsi="Times New Roman" w:cs="Calibri"/>
          <w:sz w:val="24"/>
        </w:rPr>
        <w:t>)</w:t>
      </w:r>
      <w:r w:rsidRPr="00B90C70">
        <w:rPr>
          <w:rFonts w:ascii="Times New Roman" w:eastAsia="Calibri" w:hAnsi="Times New Roman" w:cs="Calibri"/>
          <w:sz w:val="24"/>
        </w:rPr>
        <w:tab/>
        <w:t>Külföldi kiküldetés csak a képviselő-testület engedélyével történhet.</w:t>
      </w:r>
    </w:p>
    <w:p w14:paraId="697176FB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40EE74CB" w14:textId="77777777" w:rsid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17036205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</w:rPr>
      </w:pPr>
      <w:r w:rsidRPr="00B90C70">
        <w:rPr>
          <w:rFonts w:ascii="Times New Roman" w:eastAsia="Calibri" w:hAnsi="Times New Roman" w:cs="Calibri"/>
          <w:sz w:val="28"/>
          <w:szCs w:val="28"/>
        </w:rPr>
        <w:t>7. Közös önkormányzati hivatal gazdálkodására vonatkozó külön szabályok</w:t>
      </w:r>
    </w:p>
    <w:p w14:paraId="77D41E39" w14:textId="77777777" w:rsidR="00B90C70" w:rsidRPr="00CB19EB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</w:p>
    <w:p w14:paraId="1F986AB1" w14:textId="77777777" w:rsid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</w:rPr>
      </w:pPr>
      <w:r w:rsidRPr="00B90C70">
        <w:rPr>
          <w:rFonts w:ascii="Times New Roman" w:eastAsia="Calibri" w:hAnsi="Times New Roman" w:cs="Calibri"/>
          <w:b/>
          <w:sz w:val="24"/>
        </w:rPr>
        <w:t>8. §</w:t>
      </w:r>
    </w:p>
    <w:p w14:paraId="3541D70D" w14:textId="77777777" w:rsidR="005F449B" w:rsidRPr="00B90C70" w:rsidRDefault="005F449B" w:rsidP="00B90C7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</w:rPr>
      </w:pPr>
    </w:p>
    <w:p w14:paraId="39E3E3E4" w14:textId="1EF0B310" w:rsidR="00B90C70" w:rsidRPr="005F449B" w:rsidRDefault="004C66C6" w:rsidP="005F449B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 xml:space="preserve">  </w:t>
      </w:r>
      <w:r w:rsidR="00B90C70" w:rsidRPr="005F449B">
        <w:rPr>
          <w:rFonts w:ascii="Times New Roman" w:eastAsia="Calibri" w:hAnsi="Times New Roman" w:cs="Calibri"/>
          <w:sz w:val="24"/>
        </w:rPr>
        <w:t xml:space="preserve">A </w:t>
      </w:r>
      <w:r w:rsidR="005F449B">
        <w:rPr>
          <w:rFonts w:ascii="Times New Roman" w:eastAsia="Calibri" w:hAnsi="Times New Roman" w:cs="Calibri"/>
          <w:sz w:val="24"/>
        </w:rPr>
        <w:t>H</w:t>
      </w:r>
      <w:r w:rsidR="005F449B" w:rsidRPr="00B90C70">
        <w:rPr>
          <w:rFonts w:ascii="Times New Roman" w:eastAsia="Calibri" w:hAnsi="Times New Roman" w:cs="Calibri"/>
          <w:sz w:val="24"/>
        </w:rPr>
        <w:t>ivatal</w:t>
      </w:r>
      <w:r w:rsidR="0075782C">
        <w:rPr>
          <w:rFonts w:ascii="Times New Roman" w:eastAsia="Calibri" w:hAnsi="Times New Roman" w:cs="Calibri"/>
          <w:sz w:val="24"/>
        </w:rPr>
        <w:t xml:space="preserve"> gazdálkodására a 7. § </w:t>
      </w:r>
      <w:r w:rsidR="00A95B06">
        <w:rPr>
          <w:rFonts w:ascii="Times New Roman" w:eastAsia="Calibri" w:hAnsi="Times New Roman" w:cs="Calibri"/>
          <w:sz w:val="24"/>
        </w:rPr>
        <w:t>(</w:t>
      </w:r>
      <w:r w:rsidR="00B90C70" w:rsidRPr="005F449B">
        <w:rPr>
          <w:rFonts w:ascii="Times New Roman" w:eastAsia="Calibri" w:hAnsi="Times New Roman" w:cs="Calibri"/>
          <w:sz w:val="24"/>
        </w:rPr>
        <w:t>1</w:t>
      </w:r>
      <w:r w:rsidR="00A95B06">
        <w:rPr>
          <w:rFonts w:ascii="Times New Roman" w:eastAsia="Calibri" w:hAnsi="Times New Roman" w:cs="Calibri"/>
          <w:sz w:val="24"/>
        </w:rPr>
        <w:t>)</w:t>
      </w:r>
      <w:r w:rsidR="00B90C70" w:rsidRPr="005F449B">
        <w:rPr>
          <w:rFonts w:ascii="Times New Roman" w:eastAsia="Calibri" w:hAnsi="Times New Roman" w:cs="Calibri"/>
          <w:sz w:val="24"/>
        </w:rPr>
        <w:t>-</w:t>
      </w:r>
      <w:r w:rsidR="00A95B06">
        <w:rPr>
          <w:rFonts w:ascii="Times New Roman" w:eastAsia="Calibri" w:hAnsi="Times New Roman" w:cs="Calibri"/>
          <w:sz w:val="24"/>
        </w:rPr>
        <w:t>(</w:t>
      </w:r>
      <w:r w:rsidR="003D2960">
        <w:rPr>
          <w:rFonts w:ascii="Times New Roman" w:eastAsia="Calibri" w:hAnsi="Times New Roman" w:cs="Calibri"/>
          <w:sz w:val="24"/>
        </w:rPr>
        <w:t>21)</w:t>
      </w:r>
      <w:r w:rsidR="0075782C">
        <w:rPr>
          <w:rFonts w:ascii="Times New Roman" w:eastAsia="Calibri" w:hAnsi="Times New Roman" w:cs="Calibri"/>
          <w:sz w:val="24"/>
        </w:rPr>
        <w:t xml:space="preserve"> bekezdések</w:t>
      </w:r>
      <w:r w:rsidR="00B90C70" w:rsidRPr="005F449B">
        <w:rPr>
          <w:rFonts w:ascii="Times New Roman" w:eastAsia="Calibri" w:hAnsi="Times New Roman" w:cs="Calibri"/>
          <w:sz w:val="24"/>
        </w:rPr>
        <w:t xml:space="preserve">ben </w:t>
      </w:r>
      <w:r w:rsidR="00E3438C" w:rsidRPr="005F449B">
        <w:rPr>
          <w:rFonts w:ascii="Times New Roman" w:eastAsia="Calibri" w:hAnsi="Times New Roman" w:cs="Calibri"/>
          <w:sz w:val="24"/>
        </w:rPr>
        <w:t>foglaltakat kell alkalmazni</w:t>
      </w:r>
      <w:r w:rsidR="00B90C70" w:rsidRPr="005F449B">
        <w:rPr>
          <w:rFonts w:ascii="Times New Roman" w:eastAsia="Calibri" w:hAnsi="Times New Roman" w:cs="Calibri"/>
          <w:sz w:val="24"/>
        </w:rPr>
        <w:t>.</w:t>
      </w:r>
    </w:p>
    <w:p w14:paraId="76AA7751" w14:textId="77777777" w:rsidR="005F449B" w:rsidRPr="005F449B" w:rsidRDefault="005F449B" w:rsidP="005F449B">
      <w:pPr>
        <w:pStyle w:val="Listaszerbekezds"/>
        <w:spacing w:after="0" w:line="240" w:lineRule="auto"/>
        <w:ind w:left="420"/>
        <w:jc w:val="both"/>
        <w:rPr>
          <w:rFonts w:ascii="Times New Roman" w:eastAsia="Calibri" w:hAnsi="Times New Roman" w:cs="Calibri"/>
          <w:sz w:val="24"/>
        </w:rPr>
      </w:pPr>
    </w:p>
    <w:p w14:paraId="7E9DE779" w14:textId="1302CAD6" w:rsidR="00B90C70" w:rsidRPr="00B90C70" w:rsidRDefault="00044349" w:rsidP="00CB19EB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</w:t>
      </w:r>
      <w:r>
        <w:rPr>
          <w:rFonts w:ascii="Times New Roman" w:eastAsia="Calibri" w:hAnsi="Times New Roman" w:cs="Calibri"/>
          <w:sz w:val="24"/>
        </w:rPr>
        <w:t>2</w:t>
      </w:r>
      <w:r w:rsidR="00115097">
        <w:rPr>
          <w:rFonts w:ascii="Times New Roman" w:eastAsia="Calibri" w:hAnsi="Times New Roman" w:cs="Calibri"/>
          <w:sz w:val="24"/>
        </w:rPr>
        <w:t>)</w:t>
      </w:r>
      <w:r w:rsidR="00115097">
        <w:rPr>
          <w:rFonts w:ascii="Times New Roman" w:eastAsia="Calibri" w:hAnsi="Times New Roman" w:cs="Calibri"/>
          <w:sz w:val="24"/>
        </w:rPr>
        <w:tab/>
        <w:t>A</w:t>
      </w:r>
      <w:r w:rsidRPr="00B90C70">
        <w:rPr>
          <w:rFonts w:ascii="Times New Roman" w:eastAsia="Calibri" w:hAnsi="Times New Roman" w:cs="Calibri"/>
          <w:sz w:val="24"/>
        </w:rPr>
        <w:t xml:space="preserve"> </w:t>
      </w:r>
      <w:r>
        <w:rPr>
          <w:rFonts w:ascii="Times New Roman" w:eastAsia="Calibri" w:hAnsi="Times New Roman" w:cs="Calibri"/>
          <w:sz w:val="24"/>
        </w:rPr>
        <w:t>H</w:t>
      </w:r>
      <w:r w:rsidRPr="00B90C70">
        <w:rPr>
          <w:rFonts w:ascii="Times New Roman" w:eastAsia="Calibri" w:hAnsi="Times New Roman" w:cs="Calibri"/>
          <w:sz w:val="24"/>
        </w:rPr>
        <w:t>ivatal</w:t>
      </w:r>
      <w:r w:rsidR="005F449B">
        <w:rPr>
          <w:rFonts w:ascii="Times New Roman" w:eastAsia="Calibri" w:hAnsi="Times New Roman" w:cs="Calibri"/>
          <w:sz w:val="24"/>
        </w:rPr>
        <w:t xml:space="preserve">ban foglalkoztatott </w:t>
      </w:r>
      <w:r w:rsidR="003D2960">
        <w:rPr>
          <w:rFonts w:ascii="Times New Roman" w:eastAsia="Calibri" w:hAnsi="Times New Roman" w:cs="Calibri"/>
          <w:sz w:val="24"/>
        </w:rPr>
        <w:t>köztisztviselők illetményalapja</w:t>
      </w:r>
      <w:r w:rsidR="005F449B">
        <w:rPr>
          <w:rFonts w:ascii="Times New Roman" w:eastAsia="Calibri" w:hAnsi="Times New Roman" w:cs="Calibri"/>
          <w:sz w:val="24"/>
        </w:rPr>
        <w:t xml:space="preserve"> 202</w:t>
      </w:r>
      <w:r w:rsidR="0097276C">
        <w:rPr>
          <w:rFonts w:ascii="Times New Roman" w:eastAsia="Calibri" w:hAnsi="Times New Roman" w:cs="Calibri"/>
          <w:sz w:val="24"/>
        </w:rPr>
        <w:t>1</w:t>
      </w:r>
      <w:r w:rsidR="003D2960">
        <w:rPr>
          <w:rFonts w:ascii="Times New Roman" w:eastAsia="Calibri" w:hAnsi="Times New Roman" w:cs="Calibri"/>
          <w:sz w:val="24"/>
        </w:rPr>
        <w:t>. január 1</w:t>
      </w:r>
      <w:r w:rsidR="005F449B">
        <w:rPr>
          <w:rFonts w:ascii="Times New Roman" w:eastAsia="Calibri" w:hAnsi="Times New Roman" w:cs="Calibri"/>
          <w:sz w:val="24"/>
        </w:rPr>
        <w:t>-től a 202</w:t>
      </w:r>
      <w:r w:rsidR="0097276C">
        <w:rPr>
          <w:rFonts w:ascii="Times New Roman" w:eastAsia="Calibri" w:hAnsi="Times New Roman" w:cs="Calibri"/>
          <w:sz w:val="24"/>
        </w:rPr>
        <w:t>2</w:t>
      </w:r>
      <w:r w:rsidR="005F449B">
        <w:rPr>
          <w:rFonts w:ascii="Times New Roman" w:eastAsia="Calibri" w:hAnsi="Times New Roman" w:cs="Calibri"/>
          <w:sz w:val="24"/>
        </w:rPr>
        <w:t>. évi költségvetés elfogadá</w:t>
      </w:r>
      <w:r w:rsidR="003D2960">
        <w:rPr>
          <w:rFonts w:ascii="Times New Roman" w:eastAsia="Calibri" w:hAnsi="Times New Roman" w:cs="Calibri"/>
          <w:sz w:val="24"/>
        </w:rPr>
        <w:t>sáig 46.380 Ft</w:t>
      </w:r>
      <w:r w:rsidR="005F449B">
        <w:rPr>
          <w:rFonts w:ascii="Times New Roman" w:eastAsia="Calibri" w:hAnsi="Times New Roman" w:cs="Calibri"/>
          <w:sz w:val="24"/>
        </w:rPr>
        <w:t>.</w:t>
      </w:r>
      <w:r w:rsidRPr="00B90C70">
        <w:rPr>
          <w:rFonts w:ascii="Times New Roman" w:eastAsia="Calibri" w:hAnsi="Times New Roman" w:cs="Calibri"/>
          <w:sz w:val="24"/>
        </w:rPr>
        <w:t xml:space="preserve"> </w:t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  <w:r w:rsidR="00B90C70" w:rsidRPr="00B90C70">
        <w:rPr>
          <w:rFonts w:ascii="Times New Roman" w:eastAsia="Calibri" w:hAnsi="Times New Roman" w:cs="Calibri"/>
          <w:sz w:val="24"/>
        </w:rPr>
        <w:tab/>
      </w:r>
    </w:p>
    <w:p w14:paraId="0AC6122F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(3)</w:t>
      </w:r>
      <w:r w:rsidRPr="00B90C70">
        <w:rPr>
          <w:rFonts w:ascii="Times New Roman" w:eastAsia="Calibri" w:hAnsi="Times New Roman" w:cs="Calibri"/>
          <w:sz w:val="24"/>
        </w:rPr>
        <w:tab/>
        <w:t>Az önkor</w:t>
      </w:r>
      <w:r w:rsidR="00115097">
        <w:rPr>
          <w:rFonts w:ascii="Times New Roman" w:eastAsia="Calibri" w:hAnsi="Times New Roman" w:cs="Calibri"/>
          <w:sz w:val="24"/>
        </w:rPr>
        <w:t>mányzat és a</w:t>
      </w:r>
      <w:r w:rsidRPr="00B90C70">
        <w:rPr>
          <w:rFonts w:ascii="Times New Roman" w:eastAsia="Calibri" w:hAnsi="Times New Roman" w:cs="Calibri"/>
          <w:sz w:val="24"/>
        </w:rPr>
        <w:t xml:space="preserve"> </w:t>
      </w:r>
      <w:r w:rsidR="00115097">
        <w:rPr>
          <w:rFonts w:ascii="Times New Roman" w:eastAsia="Calibri" w:hAnsi="Times New Roman" w:cs="Calibri"/>
          <w:sz w:val="24"/>
        </w:rPr>
        <w:t>H</w:t>
      </w:r>
      <w:r w:rsidRPr="00B90C70">
        <w:rPr>
          <w:rFonts w:ascii="Times New Roman" w:eastAsia="Calibri" w:hAnsi="Times New Roman" w:cs="Calibri"/>
          <w:sz w:val="24"/>
        </w:rPr>
        <w:t>ivatal kötelezettségvállalás</w:t>
      </w:r>
      <w:r w:rsidR="00E3438C">
        <w:rPr>
          <w:rFonts w:ascii="Times New Roman" w:eastAsia="Calibri" w:hAnsi="Times New Roman" w:cs="Calibri"/>
          <w:sz w:val="24"/>
        </w:rPr>
        <w:t>ának</w:t>
      </w:r>
      <w:r w:rsidRPr="00B90C70">
        <w:rPr>
          <w:rFonts w:ascii="Times New Roman" w:eastAsia="Calibri" w:hAnsi="Times New Roman" w:cs="Calibri"/>
          <w:sz w:val="24"/>
        </w:rPr>
        <w:t xml:space="preserve"> és utalványozás</w:t>
      </w:r>
      <w:r w:rsidR="00E3438C">
        <w:rPr>
          <w:rFonts w:ascii="Times New Roman" w:eastAsia="Calibri" w:hAnsi="Times New Roman" w:cs="Calibri"/>
          <w:sz w:val="24"/>
        </w:rPr>
        <w:t>ának</w:t>
      </w:r>
      <w:r w:rsidRPr="00B90C70">
        <w:rPr>
          <w:rFonts w:ascii="Times New Roman" w:eastAsia="Calibri" w:hAnsi="Times New Roman" w:cs="Calibri"/>
          <w:sz w:val="24"/>
        </w:rPr>
        <w:t xml:space="preserve"> rendjét szabályzatban kell megállapítani.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5FD536A7" w14:textId="70A45C4F" w:rsidR="00A62E51" w:rsidRDefault="00B90C70" w:rsidP="004C66C6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6C76376F" w14:textId="77777777" w:rsidR="004C66C6" w:rsidRPr="00B90C70" w:rsidRDefault="004C66C6" w:rsidP="004C66C6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</w:p>
    <w:p w14:paraId="119E98F6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</w:rPr>
      </w:pPr>
      <w:r w:rsidRPr="00B90C70">
        <w:rPr>
          <w:rFonts w:ascii="Times New Roman" w:eastAsia="Calibri" w:hAnsi="Times New Roman" w:cs="Calibri"/>
          <w:sz w:val="28"/>
          <w:szCs w:val="28"/>
        </w:rPr>
        <w:t>8. A gazdálkodás átmeneti szabályozása</w:t>
      </w:r>
    </w:p>
    <w:p w14:paraId="0C5EC540" w14:textId="77777777" w:rsidR="00B90C70" w:rsidRPr="00CB19EB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</w:p>
    <w:p w14:paraId="2AC1DE5A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</w:rPr>
      </w:pPr>
      <w:r w:rsidRPr="00B90C70">
        <w:rPr>
          <w:rFonts w:ascii="Times New Roman" w:eastAsia="Calibri" w:hAnsi="Times New Roman" w:cs="Calibri"/>
          <w:b/>
          <w:sz w:val="24"/>
        </w:rPr>
        <w:t>9. §</w:t>
      </w:r>
    </w:p>
    <w:p w14:paraId="6A7BDBB7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2CA8DE16" w14:textId="77777777" w:rsidR="00480B4C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(1)</w:t>
      </w:r>
      <w:r w:rsidRPr="00B90C70">
        <w:rPr>
          <w:rFonts w:ascii="Times New Roman" w:eastAsia="Calibri" w:hAnsi="Times New Roman" w:cs="Calibri"/>
          <w:sz w:val="24"/>
        </w:rPr>
        <w:tab/>
        <w:t>A polgármester a gazdálkodás folyamatosságának biztosítása érdekében 202</w:t>
      </w:r>
      <w:r w:rsidR="0097276C">
        <w:rPr>
          <w:rFonts w:ascii="Times New Roman" w:eastAsia="Calibri" w:hAnsi="Times New Roman" w:cs="Calibri"/>
          <w:sz w:val="24"/>
        </w:rPr>
        <w:t>2</w:t>
      </w:r>
      <w:r w:rsidR="008C3ECC">
        <w:rPr>
          <w:rFonts w:ascii="Times New Roman" w:eastAsia="Calibri" w:hAnsi="Times New Roman" w:cs="Calibri"/>
          <w:sz w:val="24"/>
        </w:rPr>
        <w:t>.</w:t>
      </w:r>
      <w:r w:rsidRPr="00B90C70">
        <w:rPr>
          <w:rFonts w:ascii="Times New Roman" w:eastAsia="Calibri" w:hAnsi="Times New Roman" w:cs="Calibri"/>
          <w:sz w:val="24"/>
        </w:rPr>
        <w:t xml:space="preserve"> január</w:t>
      </w:r>
      <w:r w:rsidR="00E3438C">
        <w:rPr>
          <w:rFonts w:ascii="Times New Roman" w:eastAsia="Calibri" w:hAnsi="Times New Roman" w:cs="Calibri"/>
          <w:sz w:val="24"/>
        </w:rPr>
        <w:t xml:space="preserve"> és</w:t>
      </w:r>
      <w:r w:rsidRPr="00B90C70">
        <w:rPr>
          <w:rFonts w:ascii="Times New Roman" w:eastAsia="Calibri" w:hAnsi="Times New Roman" w:cs="Calibri"/>
          <w:sz w:val="24"/>
        </w:rPr>
        <w:t xml:space="preserve"> február hónap</w:t>
      </w:r>
      <w:r w:rsidR="00E3438C">
        <w:rPr>
          <w:rFonts w:ascii="Times New Roman" w:eastAsia="Calibri" w:hAnsi="Times New Roman" w:cs="Calibri"/>
          <w:sz w:val="24"/>
        </w:rPr>
        <w:t>jai</w:t>
      </w:r>
      <w:r w:rsidR="008C3ECC">
        <w:rPr>
          <w:rFonts w:ascii="Times New Roman" w:eastAsia="Calibri" w:hAnsi="Times New Roman" w:cs="Calibri"/>
          <w:sz w:val="24"/>
        </w:rPr>
        <w:t>ban a 202</w:t>
      </w:r>
      <w:r w:rsidR="0097276C">
        <w:rPr>
          <w:rFonts w:ascii="Times New Roman" w:eastAsia="Calibri" w:hAnsi="Times New Roman" w:cs="Calibri"/>
          <w:sz w:val="24"/>
        </w:rPr>
        <w:t>1</w:t>
      </w:r>
      <w:r w:rsidRPr="00B90C70">
        <w:rPr>
          <w:rFonts w:ascii="Times New Roman" w:eastAsia="Calibri" w:hAnsi="Times New Roman" w:cs="Calibri"/>
          <w:sz w:val="24"/>
        </w:rPr>
        <w:t>. évi költségvetés működési, támogatási előirányzat</w:t>
      </w:r>
      <w:r w:rsidR="00E3438C">
        <w:rPr>
          <w:rFonts w:ascii="Times New Roman" w:eastAsia="Calibri" w:hAnsi="Times New Roman" w:cs="Calibri"/>
          <w:sz w:val="24"/>
        </w:rPr>
        <w:t>ának</w:t>
      </w:r>
      <w:r w:rsidRPr="00B90C70">
        <w:rPr>
          <w:rFonts w:ascii="Times New Roman" w:eastAsia="Calibri" w:hAnsi="Times New Roman" w:cs="Calibri"/>
          <w:sz w:val="24"/>
        </w:rPr>
        <w:t xml:space="preserve"> 2/12 részét </w:t>
      </w:r>
      <w:r w:rsidR="00424479">
        <w:rPr>
          <w:rFonts w:ascii="Times New Roman" w:eastAsia="Calibri" w:hAnsi="Times New Roman" w:cs="Calibri"/>
          <w:sz w:val="24"/>
        </w:rPr>
        <w:t xml:space="preserve">jogosult </w:t>
      </w:r>
      <w:r w:rsidRPr="00B90C70">
        <w:rPr>
          <w:rFonts w:ascii="Times New Roman" w:eastAsia="Calibri" w:hAnsi="Times New Roman" w:cs="Calibri"/>
          <w:sz w:val="24"/>
        </w:rPr>
        <w:t xml:space="preserve">a költségvetési szervek és a </w:t>
      </w:r>
      <w:r w:rsidR="00F22A40" w:rsidRPr="00B90C70">
        <w:rPr>
          <w:rFonts w:ascii="Times New Roman" w:eastAsia="Calibri" w:hAnsi="Times New Roman" w:cs="Calibri"/>
          <w:sz w:val="24"/>
        </w:rPr>
        <w:t>feladat-ellátási</w:t>
      </w:r>
      <w:r w:rsidRPr="00B90C70">
        <w:rPr>
          <w:rFonts w:ascii="Times New Roman" w:eastAsia="Calibri" w:hAnsi="Times New Roman" w:cs="Calibri"/>
          <w:sz w:val="24"/>
        </w:rPr>
        <w:t xml:space="preserve"> szerződés keretében intézményi ellátást nyújtó szervezetek </w:t>
      </w:r>
      <w:r w:rsidR="00424479">
        <w:rPr>
          <w:rFonts w:ascii="Times New Roman" w:eastAsia="Calibri" w:hAnsi="Times New Roman" w:cs="Calibri"/>
          <w:sz w:val="24"/>
        </w:rPr>
        <w:t>részére</w:t>
      </w:r>
      <w:r w:rsidRPr="00B90C70">
        <w:rPr>
          <w:rFonts w:ascii="Times New Roman" w:eastAsia="Calibri" w:hAnsi="Times New Roman" w:cs="Calibri"/>
          <w:sz w:val="24"/>
        </w:rPr>
        <w:t xml:space="preserve"> folyósíta</w:t>
      </w:r>
      <w:r w:rsidR="00A95B06">
        <w:rPr>
          <w:rFonts w:ascii="Times New Roman" w:eastAsia="Calibri" w:hAnsi="Times New Roman" w:cs="Calibri"/>
          <w:sz w:val="24"/>
        </w:rPr>
        <w:t>ni</w:t>
      </w:r>
      <w:r w:rsidRPr="00B90C70">
        <w:rPr>
          <w:rFonts w:ascii="Times New Roman" w:eastAsia="Calibri" w:hAnsi="Times New Roman" w:cs="Calibri"/>
          <w:sz w:val="24"/>
        </w:rPr>
        <w:t>, illetve felhasználásáról gondoskod</w:t>
      </w:r>
      <w:r w:rsidR="00A95B06">
        <w:rPr>
          <w:rFonts w:ascii="Times New Roman" w:eastAsia="Calibri" w:hAnsi="Times New Roman" w:cs="Calibri"/>
          <w:sz w:val="24"/>
        </w:rPr>
        <w:t>ni</w:t>
      </w:r>
      <w:r w:rsidRPr="00B90C70">
        <w:rPr>
          <w:rFonts w:ascii="Times New Roman" w:eastAsia="Calibri" w:hAnsi="Times New Roman" w:cs="Calibri"/>
          <w:sz w:val="24"/>
        </w:rPr>
        <w:t>. A szezonális hatások figyelembevételével a rezsi jellegű kiadási előirányzatok, illetve a pénzbeli és természetbeni szociális ellátások nagyobb arány</w:t>
      </w:r>
      <w:r w:rsidR="00E3438C">
        <w:rPr>
          <w:rFonts w:ascii="Times New Roman" w:eastAsia="Calibri" w:hAnsi="Times New Roman" w:cs="Calibri"/>
          <w:sz w:val="24"/>
        </w:rPr>
        <w:t>ban használhatók fel</w:t>
      </w:r>
      <w:r w:rsidRPr="00B90C70">
        <w:rPr>
          <w:rFonts w:ascii="Times New Roman" w:eastAsia="Calibri" w:hAnsi="Times New Roman" w:cs="Calibri"/>
          <w:sz w:val="24"/>
        </w:rPr>
        <w:t>.</w:t>
      </w:r>
      <w:r w:rsidR="00D20498">
        <w:rPr>
          <w:rFonts w:ascii="Times New Roman" w:eastAsia="Calibri" w:hAnsi="Times New Roman" w:cs="Calibri"/>
          <w:sz w:val="24"/>
        </w:rPr>
        <w:t xml:space="preserve"> </w:t>
      </w:r>
      <w:r w:rsidR="00480B4C">
        <w:rPr>
          <w:rFonts w:ascii="Times New Roman" w:eastAsia="Calibri" w:hAnsi="Times New Roman" w:cs="Calibri"/>
          <w:sz w:val="24"/>
        </w:rPr>
        <w:t xml:space="preserve">A létesítményt fenntartó sportszervezetek átmeneti gazdálkodás </w:t>
      </w:r>
      <w:r w:rsidR="00480B4C">
        <w:rPr>
          <w:rFonts w:ascii="Times New Roman" w:eastAsia="Calibri" w:hAnsi="Times New Roman" w:cs="Calibri"/>
          <w:sz w:val="24"/>
        </w:rPr>
        <w:lastRenderedPageBreak/>
        <w:t>keretében történő finanszírozásáról a polgármester jogosult intézkedni a 2021. évi előirányzat 2/12-e erejéig.</w:t>
      </w:r>
    </w:p>
    <w:p w14:paraId="343DF977" w14:textId="37C4C65B" w:rsidR="00B90C70" w:rsidRPr="00B90C70" w:rsidRDefault="00480B4C" w:rsidP="004C66C6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ab/>
      </w:r>
    </w:p>
    <w:p w14:paraId="48981DED" w14:textId="77777777" w:rsidR="00B90C70" w:rsidRPr="00424479" w:rsidRDefault="00E3438C" w:rsidP="00B42AC7">
      <w:pPr>
        <w:pStyle w:val="Listaszerbekezds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424479">
        <w:rPr>
          <w:rFonts w:ascii="Times New Roman" w:eastAsia="Calibri" w:hAnsi="Times New Roman" w:cs="Calibri"/>
          <w:sz w:val="24"/>
        </w:rPr>
        <w:t>A</w:t>
      </w:r>
      <w:r w:rsidR="00B90C70" w:rsidRPr="00424479">
        <w:rPr>
          <w:rFonts w:ascii="Times New Roman" w:eastAsia="Calibri" w:hAnsi="Times New Roman" w:cs="Calibri"/>
          <w:sz w:val="24"/>
        </w:rPr>
        <w:t xml:space="preserve"> polgármester elrendel</w:t>
      </w:r>
      <w:r w:rsidRPr="00424479">
        <w:rPr>
          <w:rFonts w:ascii="Times New Roman" w:eastAsia="Calibri" w:hAnsi="Times New Roman" w:cs="Calibri"/>
          <w:sz w:val="24"/>
        </w:rPr>
        <w:t>heti mindazon kiadásokat</w:t>
      </w:r>
      <w:r w:rsidR="00B90C70" w:rsidRPr="00424479">
        <w:rPr>
          <w:rFonts w:ascii="Times New Roman" w:eastAsia="Calibri" w:hAnsi="Times New Roman" w:cs="Calibri"/>
          <w:sz w:val="24"/>
        </w:rPr>
        <w:t xml:space="preserve">, amelyek nem tartoznak az előző év működtetési, támogatási körébe, </w:t>
      </w:r>
      <w:r w:rsidR="00424479" w:rsidRPr="00424479">
        <w:rPr>
          <w:rFonts w:ascii="Times New Roman" w:eastAsia="Calibri" w:hAnsi="Times New Roman" w:cs="Calibri"/>
          <w:sz w:val="24"/>
        </w:rPr>
        <w:t xml:space="preserve">de teljesítésük indokolt. </w:t>
      </w:r>
      <w:r w:rsidR="00B90C70" w:rsidRPr="00424479">
        <w:rPr>
          <w:rFonts w:ascii="Times New Roman" w:eastAsia="Calibri" w:hAnsi="Times New Roman" w:cs="Calibri"/>
          <w:sz w:val="24"/>
        </w:rPr>
        <w:t>E jogot kifizetési jogcímenként 1.000.000 Ft értékhatárig gyakorolja. Az így kifizetett összegek a 202</w:t>
      </w:r>
      <w:r w:rsidR="0097276C" w:rsidRPr="00424479">
        <w:rPr>
          <w:rFonts w:ascii="Times New Roman" w:eastAsia="Calibri" w:hAnsi="Times New Roman" w:cs="Calibri"/>
          <w:sz w:val="24"/>
        </w:rPr>
        <w:t>2</w:t>
      </w:r>
      <w:r w:rsidR="00B90C70" w:rsidRPr="00424479">
        <w:rPr>
          <w:rFonts w:ascii="Times New Roman" w:eastAsia="Calibri" w:hAnsi="Times New Roman" w:cs="Calibri"/>
          <w:sz w:val="24"/>
        </w:rPr>
        <w:t>. évi költségvetés részét képezik.</w:t>
      </w:r>
      <w:r w:rsidR="00B90C70" w:rsidRPr="00424479">
        <w:rPr>
          <w:rFonts w:ascii="Times New Roman" w:eastAsia="Calibri" w:hAnsi="Times New Roman" w:cs="Calibri"/>
          <w:sz w:val="24"/>
        </w:rPr>
        <w:tab/>
      </w:r>
      <w:r w:rsidR="00B90C70" w:rsidRPr="00424479">
        <w:rPr>
          <w:rFonts w:ascii="Times New Roman" w:eastAsia="Calibri" w:hAnsi="Times New Roman" w:cs="Calibri"/>
          <w:sz w:val="24"/>
        </w:rPr>
        <w:tab/>
      </w:r>
      <w:r w:rsidR="00B90C70" w:rsidRPr="00424479">
        <w:rPr>
          <w:rFonts w:ascii="Times New Roman" w:eastAsia="Calibri" w:hAnsi="Times New Roman" w:cs="Calibri"/>
          <w:sz w:val="24"/>
        </w:rPr>
        <w:tab/>
      </w:r>
      <w:r w:rsidR="00B90C70" w:rsidRPr="00424479">
        <w:rPr>
          <w:rFonts w:ascii="Times New Roman" w:eastAsia="Calibri" w:hAnsi="Times New Roman" w:cs="Calibri"/>
          <w:sz w:val="24"/>
        </w:rPr>
        <w:tab/>
      </w:r>
      <w:r w:rsidR="00B90C70" w:rsidRPr="00424479">
        <w:rPr>
          <w:rFonts w:ascii="Times New Roman" w:eastAsia="Calibri" w:hAnsi="Times New Roman" w:cs="Calibri"/>
          <w:sz w:val="24"/>
        </w:rPr>
        <w:tab/>
      </w:r>
      <w:r w:rsidR="00B90C70" w:rsidRPr="00424479">
        <w:rPr>
          <w:rFonts w:ascii="Times New Roman" w:eastAsia="Calibri" w:hAnsi="Times New Roman" w:cs="Calibri"/>
          <w:sz w:val="24"/>
        </w:rPr>
        <w:tab/>
      </w:r>
      <w:r w:rsidR="00B90C70" w:rsidRPr="00424479">
        <w:rPr>
          <w:rFonts w:ascii="Times New Roman" w:eastAsia="Calibri" w:hAnsi="Times New Roman" w:cs="Calibri"/>
          <w:sz w:val="24"/>
        </w:rPr>
        <w:tab/>
      </w:r>
    </w:p>
    <w:p w14:paraId="0EC0E2D2" w14:textId="77777777" w:rsidR="00424479" w:rsidRPr="00424479" w:rsidRDefault="00424479" w:rsidP="00424479">
      <w:pPr>
        <w:pStyle w:val="Listaszerbekezds"/>
        <w:spacing w:after="0" w:line="240" w:lineRule="auto"/>
        <w:ind w:left="420"/>
        <w:jc w:val="both"/>
        <w:rPr>
          <w:rFonts w:ascii="Times New Roman" w:eastAsia="Calibri" w:hAnsi="Times New Roman" w:cs="Calibri"/>
          <w:sz w:val="24"/>
        </w:rPr>
      </w:pPr>
    </w:p>
    <w:p w14:paraId="18CA3DFA" w14:textId="77777777" w:rsidR="00B90C70" w:rsidRPr="00B90C70" w:rsidRDefault="00B90C70" w:rsidP="00B90C70">
      <w:pPr>
        <w:spacing w:after="0" w:line="240" w:lineRule="auto"/>
        <w:ind w:left="567" w:hanging="567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(3)</w:t>
      </w:r>
      <w:r w:rsidRPr="00B90C70">
        <w:rPr>
          <w:rFonts w:ascii="Times New Roman" w:eastAsia="Calibri" w:hAnsi="Times New Roman" w:cs="Calibri"/>
          <w:sz w:val="24"/>
        </w:rPr>
        <w:tab/>
        <w:t>A polgármester</w:t>
      </w:r>
      <w:r w:rsidR="00E3438C">
        <w:rPr>
          <w:rFonts w:ascii="Times New Roman" w:eastAsia="Calibri" w:hAnsi="Times New Roman" w:cs="Calibri"/>
          <w:sz w:val="24"/>
        </w:rPr>
        <w:t xml:space="preserve"> </w:t>
      </w:r>
      <w:r w:rsidRPr="00B90C70">
        <w:rPr>
          <w:rFonts w:ascii="Times New Roman" w:eastAsia="Calibri" w:hAnsi="Times New Roman" w:cs="Calibri"/>
          <w:sz w:val="24"/>
        </w:rPr>
        <w:t xml:space="preserve">az átmeneti gazdálkodás során hozott intézkedéseiről és azok pénzügyi kihatásáról a következő évi költségvetés tárgyalásának II. fordulójára benyújtott előterjesztés keretében </w:t>
      </w:r>
      <w:r w:rsidR="00E3438C">
        <w:rPr>
          <w:rFonts w:ascii="Times New Roman" w:eastAsia="Calibri" w:hAnsi="Times New Roman" w:cs="Calibri"/>
          <w:sz w:val="24"/>
        </w:rPr>
        <w:t>be</w:t>
      </w:r>
      <w:r w:rsidRPr="00B90C70">
        <w:rPr>
          <w:rFonts w:ascii="Times New Roman" w:eastAsia="Calibri" w:hAnsi="Times New Roman" w:cs="Calibri"/>
          <w:sz w:val="24"/>
        </w:rPr>
        <w:t>számol és azok rendelet</w:t>
      </w:r>
      <w:r w:rsidR="00E3438C">
        <w:rPr>
          <w:rFonts w:ascii="Times New Roman" w:eastAsia="Calibri" w:hAnsi="Times New Roman" w:cs="Calibri"/>
          <w:sz w:val="24"/>
        </w:rPr>
        <w:t>-</w:t>
      </w:r>
      <w:r w:rsidRPr="00B90C70">
        <w:rPr>
          <w:rFonts w:ascii="Times New Roman" w:eastAsia="Calibri" w:hAnsi="Times New Roman" w:cs="Calibri"/>
          <w:sz w:val="24"/>
        </w:rPr>
        <w:t>tervezetbe</w:t>
      </w:r>
      <w:r w:rsidR="00A95B06">
        <w:rPr>
          <w:rFonts w:ascii="Times New Roman" w:eastAsia="Calibri" w:hAnsi="Times New Roman" w:cs="Calibri"/>
          <w:sz w:val="24"/>
        </w:rPr>
        <w:t xml:space="preserve"> </w:t>
      </w:r>
      <w:r w:rsidRPr="00B90C70">
        <w:rPr>
          <w:rFonts w:ascii="Times New Roman" w:eastAsia="Calibri" w:hAnsi="Times New Roman" w:cs="Calibri"/>
          <w:sz w:val="24"/>
        </w:rPr>
        <w:t>történő beépítéséről gondoskod</w:t>
      </w:r>
      <w:r w:rsidR="00E3438C">
        <w:rPr>
          <w:rFonts w:ascii="Times New Roman" w:eastAsia="Calibri" w:hAnsi="Times New Roman" w:cs="Calibri"/>
          <w:sz w:val="24"/>
        </w:rPr>
        <w:t>ik</w:t>
      </w:r>
      <w:r w:rsidRPr="00B90C70">
        <w:rPr>
          <w:rFonts w:ascii="Times New Roman" w:eastAsia="Calibri" w:hAnsi="Times New Roman" w:cs="Calibri"/>
          <w:sz w:val="24"/>
        </w:rPr>
        <w:t>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21B84F54" w14:textId="77777777" w:rsid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322D2357" w14:textId="77777777" w:rsidR="00930437" w:rsidRDefault="00930437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08B1A157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</w:rPr>
      </w:pPr>
      <w:r w:rsidRPr="00B90C70">
        <w:rPr>
          <w:rFonts w:ascii="Times New Roman" w:eastAsia="Calibri" w:hAnsi="Times New Roman" w:cs="Calibri"/>
          <w:sz w:val="28"/>
          <w:szCs w:val="28"/>
        </w:rPr>
        <w:t>9. Záró rendelkezések</w:t>
      </w:r>
    </w:p>
    <w:p w14:paraId="21874D31" w14:textId="77777777" w:rsidR="00B90C70" w:rsidRPr="00CB19EB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</w:p>
    <w:p w14:paraId="5EA90852" w14:textId="77777777" w:rsidR="00B90C70" w:rsidRPr="00B90C70" w:rsidRDefault="00B90C70" w:rsidP="00B90C7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</w:rPr>
      </w:pPr>
      <w:r w:rsidRPr="00B90C70">
        <w:rPr>
          <w:rFonts w:ascii="Times New Roman" w:eastAsia="Calibri" w:hAnsi="Times New Roman" w:cs="Calibri"/>
          <w:b/>
          <w:sz w:val="24"/>
        </w:rPr>
        <w:t>10. §</w:t>
      </w:r>
    </w:p>
    <w:p w14:paraId="15B1227C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4784A9B7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Ez a rendelet a kihirdetését követő napon lép hatályba.</w:t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  <w:r w:rsidRPr="00B90C70">
        <w:rPr>
          <w:rFonts w:ascii="Times New Roman" w:eastAsia="Calibri" w:hAnsi="Times New Roman" w:cs="Calibri"/>
          <w:sz w:val="24"/>
        </w:rPr>
        <w:tab/>
      </w:r>
    </w:p>
    <w:p w14:paraId="476FB3F0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2356CB97" w14:textId="67324D64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>Komló, 20</w:t>
      </w:r>
      <w:r w:rsidR="008C3ECC">
        <w:rPr>
          <w:rFonts w:ascii="Times New Roman" w:eastAsia="Calibri" w:hAnsi="Times New Roman" w:cs="Calibri"/>
          <w:sz w:val="24"/>
        </w:rPr>
        <w:t>2</w:t>
      </w:r>
      <w:r w:rsidR="0097276C">
        <w:rPr>
          <w:rFonts w:ascii="Times New Roman" w:eastAsia="Calibri" w:hAnsi="Times New Roman" w:cs="Calibri"/>
          <w:sz w:val="24"/>
        </w:rPr>
        <w:t>1</w:t>
      </w:r>
      <w:r w:rsidRPr="00B90C70">
        <w:rPr>
          <w:rFonts w:ascii="Times New Roman" w:eastAsia="Calibri" w:hAnsi="Times New Roman" w:cs="Calibri"/>
          <w:sz w:val="24"/>
        </w:rPr>
        <w:t xml:space="preserve">. </w:t>
      </w:r>
      <w:r w:rsidR="00F22A40">
        <w:rPr>
          <w:rFonts w:ascii="Times New Roman" w:eastAsia="Calibri" w:hAnsi="Times New Roman" w:cs="Calibri"/>
          <w:sz w:val="24"/>
        </w:rPr>
        <w:t>március</w:t>
      </w:r>
      <w:r w:rsidR="008C3ECC">
        <w:rPr>
          <w:rFonts w:ascii="Times New Roman" w:eastAsia="Calibri" w:hAnsi="Times New Roman" w:cs="Calibri"/>
          <w:sz w:val="24"/>
        </w:rPr>
        <w:t xml:space="preserve"> </w:t>
      </w:r>
      <w:r w:rsidR="004C66C6">
        <w:rPr>
          <w:rFonts w:ascii="Times New Roman" w:eastAsia="Calibri" w:hAnsi="Times New Roman" w:cs="Calibri"/>
          <w:sz w:val="24"/>
        </w:rPr>
        <w:t>10.</w:t>
      </w:r>
    </w:p>
    <w:p w14:paraId="53CD2BAF" w14:textId="77777777" w:rsid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4B39D629" w14:textId="77777777" w:rsidR="002525A8" w:rsidRPr="00B90C70" w:rsidRDefault="002525A8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04D9C085" w14:textId="77777777" w:rsidR="00B90C70" w:rsidRPr="00B90C70" w:rsidRDefault="00B90C70" w:rsidP="00B90C70">
      <w:pPr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</w:p>
    <w:p w14:paraId="30BB7367" w14:textId="77777777" w:rsidR="00B90C70" w:rsidRPr="00B90C70" w:rsidRDefault="00B90C70" w:rsidP="00B90C70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  <w:t>dr. Vaskó Ernő</w:t>
      </w:r>
      <w:r w:rsidRPr="00B90C70">
        <w:rPr>
          <w:rFonts w:ascii="Times New Roman" w:eastAsia="Calibri" w:hAnsi="Times New Roman" w:cs="Calibri"/>
          <w:sz w:val="24"/>
        </w:rPr>
        <w:tab/>
        <w:t>Polics József</w:t>
      </w:r>
    </w:p>
    <w:p w14:paraId="2246FC07" w14:textId="77777777" w:rsidR="00B90C70" w:rsidRPr="00B90C70" w:rsidRDefault="00B90C70" w:rsidP="00B90C70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eastAsia="Calibri" w:hAnsi="Times New Roman" w:cs="Calibri"/>
          <w:sz w:val="24"/>
        </w:rPr>
      </w:pPr>
      <w:r w:rsidRPr="00B90C70">
        <w:rPr>
          <w:rFonts w:ascii="Times New Roman" w:eastAsia="Calibri" w:hAnsi="Times New Roman" w:cs="Calibri"/>
          <w:sz w:val="24"/>
        </w:rPr>
        <w:tab/>
        <w:t>címzetes főjegyző</w:t>
      </w:r>
      <w:r w:rsidRPr="00B90C70">
        <w:rPr>
          <w:rFonts w:ascii="Times New Roman" w:eastAsia="Calibri" w:hAnsi="Times New Roman" w:cs="Calibri"/>
          <w:sz w:val="24"/>
        </w:rPr>
        <w:tab/>
        <w:t>polgármester</w:t>
      </w:r>
    </w:p>
    <w:sectPr w:rsidR="00B90C70" w:rsidRPr="00B90C70" w:rsidSect="002525A8">
      <w:headerReference w:type="default" r:id="rId8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7E95E" w14:textId="77777777" w:rsidR="00FD5996" w:rsidRDefault="00FD5996">
      <w:pPr>
        <w:spacing w:after="0" w:line="240" w:lineRule="auto"/>
      </w:pPr>
      <w:r>
        <w:separator/>
      </w:r>
    </w:p>
  </w:endnote>
  <w:endnote w:type="continuationSeparator" w:id="0">
    <w:p w14:paraId="20407F96" w14:textId="77777777" w:rsidR="00FD5996" w:rsidRDefault="00FD5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F6892" w14:textId="77777777" w:rsidR="00FD5996" w:rsidRDefault="00FD5996">
      <w:pPr>
        <w:spacing w:after="0" w:line="240" w:lineRule="auto"/>
      </w:pPr>
      <w:r>
        <w:separator/>
      </w:r>
    </w:p>
  </w:footnote>
  <w:footnote w:type="continuationSeparator" w:id="0">
    <w:p w14:paraId="0A2D8625" w14:textId="77777777" w:rsidR="00FD5996" w:rsidRDefault="00FD5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28C48" w14:textId="77777777" w:rsidR="00FD5996" w:rsidRDefault="00CF15FB">
    <w:pPr>
      <w:pStyle w:val="lfej"/>
      <w:jc w:val="center"/>
    </w:pPr>
    <w:r>
      <w:fldChar w:fldCharType="begin"/>
    </w:r>
    <w:r>
      <w:instrText>PAGE   \* MERGEFORMAT</w:instrText>
    </w:r>
    <w:r>
      <w:fldChar w:fldCharType="separate"/>
    </w:r>
    <w:r w:rsidR="00636D14">
      <w:rPr>
        <w:noProof/>
      </w:rPr>
      <w:t>6</w:t>
    </w:r>
    <w:r>
      <w:rPr>
        <w:noProof/>
      </w:rPr>
      <w:fldChar w:fldCharType="end"/>
    </w:r>
  </w:p>
  <w:p w14:paraId="39CC9008" w14:textId="77777777" w:rsidR="00FD5996" w:rsidRDefault="00FD599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0B95"/>
    <w:multiLevelType w:val="hybridMultilevel"/>
    <w:tmpl w:val="10E0B8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63323"/>
    <w:multiLevelType w:val="hybridMultilevel"/>
    <w:tmpl w:val="EC2C13FE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251FD"/>
    <w:multiLevelType w:val="hybridMultilevel"/>
    <w:tmpl w:val="CD0841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03A85"/>
    <w:multiLevelType w:val="hybridMultilevel"/>
    <w:tmpl w:val="B08440F0"/>
    <w:lvl w:ilvl="0" w:tplc="B8FC29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E6C73"/>
    <w:multiLevelType w:val="hybridMultilevel"/>
    <w:tmpl w:val="2A1E3976"/>
    <w:lvl w:ilvl="0" w:tplc="FD5C62A8">
      <w:start w:val="1"/>
      <w:numFmt w:val="decimal"/>
      <w:lvlText w:val="(%1)"/>
      <w:lvlJc w:val="left"/>
      <w:pPr>
        <w:ind w:left="930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209FA"/>
    <w:multiLevelType w:val="hybridMultilevel"/>
    <w:tmpl w:val="FA285246"/>
    <w:lvl w:ilvl="0" w:tplc="6B809F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80F40"/>
    <w:multiLevelType w:val="hybridMultilevel"/>
    <w:tmpl w:val="CF5A4BF2"/>
    <w:lvl w:ilvl="0" w:tplc="47D06694">
      <w:start w:val="1"/>
      <w:numFmt w:val="decimal"/>
      <w:lvlText w:val="(%1)"/>
      <w:lvlJc w:val="left"/>
      <w:pPr>
        <w:ind w:left="930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2658D"/>
    <w:multiLevelType w:val="hybridMultilevel"/>
    <w:tmpl w:val="1A40913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1099E"/>
    <w:multiLevelType w:val="hybridMultilevel"/>
    <w:tmpl w:val="8B68B1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2B2246"/>
    <w:multiLevelType w:val="hybridMultilevel"/>
    <w:tmpl w:val="9FB208E4"/>
    <w:lvl w:ilvl="0" w:tplc="17FC86B8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C70"/>
    <w:rsid w:val="00044349"/>
    <w:rsid w:val="00045B81"/>
    <w:rsid w:val="00057D6A"/>
    <w:rsid w:val="0009572D"/>
    <w:rsid w:val="000D032A"/>
    <w:rsid w:val="00115097"/>
    <w:rsid w:val="0013582C"/>
    <w:rsid w:val="001B48A0"/>
    <w:rsid w:val="00220D5A"/>
    <w:rsid w:val="002525A8"/>
    <w:rsid w:val="002D40D3"/>
    <w:rsid w:val="003060C3"/>
    <w:rsid w:val="00356811"/>
    <w:rsid w:val="003C4794"/>
    <w:rsid w:val="003D2960"/>
    <w:rsid w:val="00424479"/>
    <w:rsid w:val="00480B4C"/>
    <w:rsid w:val="004B31FF"/>
    <w:rsid w:val="004C66C6"/>
    <w:rsid w:val="004E1388"/>
    <w:rsid w:val="004F7E0B"/>
    <w:rsid w:val="00585675"/>
    <w:rsid w:val="005F449B"/>
    <w:rsid w:val="006051C6"/>
    <w:rsid w:val="00636D14"/>
    <w:rsid w:val="006620EB"/>
    <w:rsid w:val="00680F15"/>
    <w:rsid w:val="00714B9A"/>
    <w:rsid w:val="0075782C"/>
    <w:rsid w:val="007B627D"/>
    <w:rsid w:val="007C26F3"/>
    <w:rsid w:val="00804E61"/>
    <w:rsid w:val="00832DFE"/>
    <w:rsid w:val="008C3ECC"/>
    <w:rsid w:val="008F3B98"/>
    <w:rsid w:val="00930437"/>
    <w:rsid w:val="0097276C"/>
    <w:rsid w:val="00A02160"/>
    <w:rsid w:val="00A1142E"/>
    <w:rsid w:val="00A62E51"/>
    <w:rsid w:val="00A77BD6"/>
    <w:rsid w:val="00A95B06"/>
    <w:rsid w:val="00B42AC7"/>
    <w:rsid w:val="00B90C70"/>
    <w:rsid w:val="00BA655E"/>
    <w:rsid w:val="00CA37E4"/>
    <w:rsid w:val="00CB19EB"/>
    <w:rsid w:val="00CE3309"/>
    <w:rsid w:val="00CF15FB"/>
    <w:rsid w:val="00D13F2C"/>
    <w:rsid w:val="00D20498"/>
    <w:rsid w:val="00D3751E"/>
    <w:rsid w:val="00D96BF2"/>
    <w:rsid w:val="00DA5AA3"/>
    <w:rsid w:val="00DB6044"/>
    <w:rsid w:val="00DE0DBE"/>
    <w:rsid w:val="00E17A05"/>
    <w:rsid w:val="00E3438C"/>
    <w:rsid w:val="00E848B4"/>
    <w:rsid w:val="00EE254E"/>
    <w:rsid w:val="00F22A40"/>
    <w:rsid w:val="00F31633"/>
    <w:rsid w:val="00FA5B7D"/>
    <w:rsid w:val="00FD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F4FB9"/>
  <w15:docId w15:val="{D86E0059-8DD4-45AA-838F-2497D5FF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96BF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0C7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Calibri"/>
      <w:sz w:val="24"/>
    </w:rPr>
  </w:style>
  <w:style w:type="character" w:customStyle="1" w:styleId="lfejChar">
    <w:name w:val="Élőfej Char"/>
    <w:basedOn w:val="Bekezdsalapbettpusa"/>
    <w:link w:val="lfej"/>
    <w:uiPriority w:val="99"/>
    <w:rsid w:val="00B90C70"/>
    <w:rPr>
      <w:rFonts w:ascii="Times New Roman" w:eastAsia="Calibri" w:hAnsi="Times New Roman" w:cs="Calibri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5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5B81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832DFE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B31FF"/>
    <w:pPr>
      <w:ind w:left="720"/>
      <w:contextualSpacing/>
    </w:pPr>
  </w:style>
  <w:style w:type="paragraph" w:styleId="Nincstrkz">
    <w:name w:val="No Spacing"/>
    <w:uiPriority w:val="1"/>
    <w:qFormat/>
    <w:rsid w:val="00680F15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A7494-2D6F-438F-98B1-0405E651C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2395</Words>
  <Characters>16531</Characters>
  <Application>Microsoft Office Word</Application>
  <DocSecurity>4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</dc:creator>
  <cp:lastModifiedBy>Önkormányzat Komló</cp:lastModifiedBy>
  <cp:revision>2</cp:revision>
  <cp:lastPrinted>2021-03-04T10:14:00Z</cp:lastPrinted>
  <dcterms:created xsi:type="dcterms:W3CDTF">2021-03-10T08:40:00Z</dcterms:created>
  <dcterms:modified xsi:type="dcterms:W3CDTF">2021-03-10T08:40:00Z</dcterms:modified>
</cp:coreProperties>
</file>